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E4" w:rsidRPr="00CF32B2" w:rsidRDefault="007831E4" w:rsidP="00CF3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384F" w:rsidRDefault="0046384F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384F" w:rsidRPr="00EF1678" w:rsidRDefault="0046384F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Борский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EF1678" w:rsidRPr="00EF1678" w:rsidRDefault="00967043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F1678" w:rsidRPr="00EF167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апреля 2024г.</w:t>
      </w:r>
      <w:r w:rsidR="00EF1678" w:rsidRPr="00EF1678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 муниципального района Борский Самарской области о результатах его деятельности и деятельности администрации муниципального района Борский Самарской области за 20</w:t>
      </w:r>
      <w:r w:rsidR="004C5D2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33ED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BC9" w:rsidRPr="0046384F" w:rsidRDefault="00896BC9" w:rsidP="00463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Уважаемые депутаты!</w:t>
      </w:r>
    </w:p>
    <w:p w:rsidR="00896BC9" w:rsidRPr="0046384F" w:rsidRDefault="00896BC9" w:rsidP="00463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981AC0" w:rsidRPr="0046384F" w:rsidRDefault="00981AC0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D76" w:rsidRPr="0046384F" w:rsidRDefault="00A55D76" w:rsidP="004638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В соответствии с п. 5.1. ст. 36 Закона РФ № 131-ФЗ «Об общих принципах организации местного самоуправления в Российской Федерации» представляю отчет о работе администрации</w:t>
      </w:r>
      <w:r w:rsidR="0044344C" w:rsidRPr="004638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44344C" w:rsidRPr="0046384F">
        <w:rPr>
          <w:rFonts w:ascii="Times New Roman" w:eastAsia="Times New Roman" w:hAnsi="Times New Roman" w:cs="Times New Roman"/>
          <w:sz w:val="26"/>
          <w:szCs w:val="26"/>
        </w:rPr>
        <w:t xml:space="preserve"> Борский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4C5D29" w:rsidRPr="0046384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33ED3" w:rsidRPr="0046384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C33ED3" w:rsidRPr="0046384F" w:rsidRDefault="00C33ED3" w:rsidP="004638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В 2023 году вся наша работа строилась в соответствии с приоритетами, которые определены Президентом Российской Федерации В.В.Путиным и задачами, поставленными перед нами Губернатор</w:t>
      </w:r>
      <w:r w:rsidR="008C7403" w:rsidRPr="0046384F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Д.И.Азаров</w:t>
      </w:r>
      <w:r w:rsidR="008C7403" w:rsidRPr="0046384F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6384F" w:rsidRPr="0046384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конечно же, в соответствии с теми вопросами и обращениями, решение </w:t>
      </w:r>
      <w:r w:rsidR="0046384F" w:rsidRPr="0046384F">
        <w:rPr>
          <w:rFonts w:ascii="Times New Roman" w:eastAsia="Times New Roman" w:hAnsi="Times New Roman" w:cs="Times New Roman"/>
          <w:sz w:val="26"/>
          <w:szCs w:val="26"/>
        </w:rPr>
        <w:t>которых,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прежде </w:t>
      </w:r>
      <w:r w:rsidR="0046384F" w:rsidRPr="0046384F">
        <w:rPr>
          <w:rFonts w:ascii="Times New Roman" w:eastAsia="Times New Roman" w:hAnsi="Times New Roman" w:cs="Times New Roman"/>
          <w:sz w:val="26"/>
          <w:szCs w:val="26"/>
        </w:rPr>
        <w:t>всего,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необходимо для жителей нашего района.</w:t>
      </w:r>
      <w:r w:rsidRPr="0046384F">
        <w:rPr>
          <w:rFonts w:ascii="Times New Roman" w:hAnsi="Times New Roman" w:cs="Times New Roman"/>
          <w:sz w:val="26"/>
          <w:szCs w:val="26"/>
        </w:rPr>
        <w:t xml:space="preserve">Прямое взаимодействие населения с органами власти </w:t>
      </w:r>
      <w:r w:rsidR="00C915B6" w:rsidRPr="0046384F">
        <w:rPr>
          <w:rFonts w:ascii="Times New Roman" w:hAnsi="Times New Roman" w:cs="Times New Roman"/>
          <w:sz w:val="26"/>
          <w:szCs w:val="26"/>
        </w:rPr>
        <w:t xml:space="preserve">позволило </w:t>
      </w:r>
      <w:r w:rsidRPr="0046384F">
        <w:rPr>
          <w:rFonts w:ascii="Times New Roman" w:hAnsi="Times New Roman" w:cs="Times New Roman"/>
          <w:sz w:val="26"/>
          <w:szCs w:val="26"/>
        </w:rPr>
        <w:t xml:space="preserve">оперативно </w:t>
      </w:r>
      <w:r w:rsidR="00C915B6" w:rsidRPr="0046384F">
        <w:rPr>
          <w:rFonts w:ascii="Times New Roman" w:hAnsi="Times New Roman" w:cs="Times New Roman"/>
          <w:sz w:val="26"/>
          <w:szCs w:val="26"/>
        </w:rPr>
        <w:t>решить</w:t>
      </w:r>
      <w:r w:rsidRPr="0046384F">
        <w:rPr>
          <w:rFonts w:ascii="Times New Roman" w:hAnsi="Times New Roman" w:cs="Times New Roman"/>
          <w:sz w:val="26"/>
          <w:szCs w:val="26"/>
        </w:rPr>
        <w:t xml:space="preserve"> вопросы местного значения и определ</w:t>
      </w:r>
      <w:r w:rsidR="00C915B6" w:rsidRPr="0046384F">
        <w:rPr>
          <w:rFonts w:ascii="Times New Roman" w:hAnsi="Times New Roman" w:cs="Times New Roman"/>
          <w:sz w:val="26"/>
          <w:szCs w:val="26"/>
        </w:rPr>
        <w:t>ить основные направления</w:t>
      </w:r>
      <w:r w:rsidRPr="0046384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территории. </w:t>
      </w:r>
    </w:p>
    <w:p w:rsidR="008C7403" w:rsidRPr="0046384F" w:rsidRDefault="00C915B6" w:rsidP="004638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3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2023 году одним из приоритетных направлений в работе администрации муниципального района Борский была и остаётся поддержка участников специальной военной операции и членов их семей.</w:t>
      </w:r>
    </w:p>
    <w:p w:rsidR="00610904" w:rsidRPr="0046384F" w:rsidRDefault="00610904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муниципальном районе Борский создана рабочая группа по поддержке </w:t>
      </w:r>
      <w:r w:rsidR="00AD45C5"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участников</w:t>
      </w:r>
      <w:r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специальной военной операции и членов их семей на 2023-2024 гг. В составе группы: сотрудники  </w:t>
      </w:r>
      <w:r w:rsidR="00AD45C5"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 Борский</w:t>
      </w:r>
      <w:r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МВД, </w:t>
      </w:r>
      <w:r w:rsidR="00AD45C5"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 </w:t>
      </w:r>
      <w:r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образования, социальной службы, военного комиссариата, здравоохранения, культуры</w:t>
      </w:r>
      <w:r w:rsidR="00AD45C5"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>, центра занятости</w:t>
      </w:r>
      <w:r w:rsidRPr="0046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 главы сельских поселений муниципального района Борский.</w:t>
      </w:r>
    </w:p>
    <w:p w:rsidR="00610904" w:rsidRPr="0046384F" w:rsidRDefault="00610904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         Помимо мер поддержки и льгот, гарантированных государством,</w:t>
      </w:r>
      <w:r w:rsidR="00AD45C5" w:rsidRPr="0046384F">
        <w:rPr>
          <w:rFonts w:ascii="Times New Roman" w:hAnsi="Times New Roman" w:cs="Times New Roman"/>
          <w:sz w:val="26"/>
          <w:szCs w:val="26"/>
        </w:rPr>
        <w:t xml:space="preserve"> участникам СВО и членам их семей,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регулярно возникают вопросы</w:t>
      </w:r>
      <w:r w:rsidR="006A27C7" w:rsidRPr="0046384F">
        <w:rPr>
          <w:rFonts w:ascii="Times New Roman" w:hAnsi="Times New Roman" w:cs="Times New Roman"/>
          <w:sz w:val="26"/>
          <w:szCs w:val="26"/>
        </w:rPr>
        <w:t>, которые решаются на муниципальном уровне.</w:t>
      </w:r>
    </w:p>
    <w:p w:rsidR="00610904" w:rsidRPr="0046384F" w:rsidRDefault="00610904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         Жители района демонстрируют единение и сплоченность в вопросах поддержки участников СВО и их семей, активно участвуют в благотворительных акциях. Так, например, к новому году для детей участников СВО проведена акция «Елка желаний», в которой поучаствовали работники бюджетной сферы и сельхозтоваропроизводители района. Около ста детей получили желанные новогодние подарки.</w:t>
      </w:r>
    </w:p>
    <w:p w:rsidR="00610904" w:rsidRPr="0046384F" w:rsidRDefault="00610904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         Студентам, обучающимся в «Борском государственном техникуме» и филиале «Медицинского колледжа им.Ляпиной», проживающим в отдаленных селах района решением ООО «Борское АТП» предоставлены проездные билеты на период обучения.</w:t>
      </w:r>
    </w:p>
    <w:p w:rsidR="00610904" w:rsidRPr="0046384F" w:rsidRDefault="00610904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 xml:space="preserve"> Регулярно в зону СВО направляется гуманитарная помощь (продукты питания, товары первой необходимости, в том числе средства личной гигиены, лекарственные препараты, строительные материа</w:t>
      </w:r>
      <w:r w:rsidR="000B4CF4" w:rsidRPr="0046384F">
        <w:rPr>
          <w:rFonts w:ascii="Times New Roman" w:hAnsi="Times New Roman" w:cs="Times New Roman"/>
          <w:sz w:val="26"/>
          <w:szCs w:val="26"/>
        </w:rPr>
        <w:t>лы, рисунки и письма школьников</w:t>
      </w:r>
      <w:r w:rsidR="006A27C7" w:rsidRPr="0046384F">
        <w:rPr>
          <w:rFonts w:ascii="Times New Roman" w:hAnsi="Times New Roman" w:cs="Times New Roman"/>
          <w:sz w:val="26"/>
          <w:szCs w:val="26"/>
        </w:rPr>
        <w:t xml:space="preserve"> и</w:t>
      </w:r>
      <w:r w:rsidRPr="0046384F">
        <w:rPr>
          <w:rFonts w:ascii="Times New Roman" w:hAnsi="Times New Roman" w:cs="Times New Roman"/>
          <w:sz w:val="26"/>
          <w:szCs w:val="26"/>
        </w:rPr>
        <w:t>многое другое).</w:t>
      </w:r>
    </w:p>
    <w:p w:rsidR="00610904" w:rsidRPr="0046384F" w:rsidRDefault="00610904" w:rsidP="0046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Дважды совместно с 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местным отделением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Партии «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Единая Россия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» по просьбе военных 2-й Гвардейской армии, доставили в сортировочный центр по формированию наборов для граждан, призванных в рамках частичной мобилизации в г. Самара, питьевую бутилированную воду.</w:t>
      </w:r>
    </w:p>
    <w:p w:rsidR="000B4CF4" w:rsidRPr="0046384F" w:rsidRDefault="00610904" w:rsidP="0046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В рамках акции «По ZOVу Сердца»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объявленной Борской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межпоселенческой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библиотекой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связано и отправлено нашим ребятам более восьмисот т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 xml:space="preserve">ёплых подарков.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Финансовую помощь на приобретение пряжи и спиц, оказывали жители района, члены ВПП «ЕДИНАЯ РОССИЯ», работники культуры, а 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Николай Леонидович Сомов, депутат Самарской Губернской Думы, в рамках акции закупил более 500 мотков</w:t>
      </w:r>
      <w:r w:rsidR="00D52BBF"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пряжи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B4CF4" w:rsidRPr="0046384F" w:rsidRDefault="00610904" w:rsidP="0046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Школьники и студенты </w:t>
      </w:r>
      <w:r w:rsidR="000B4CF4"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Борский приняли активное участие во Всероссийской акции «Письмо солдату». Ребята в своих письмах выразили слова благодарности всем тем, кто сейчас исполняет свой воинский долг, высказали пожелания успешного выполнения боевых задач, и </w:t>
      </w:r>
      <w:r w:rsidR="000B4CF4"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скорейшего 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возвращения домой живыми и здоровыми.</w:t>
      </w:r>
    </w:p>
    <w:p w:rsidR="00610904" w:rsidRPr="0046384F" w:rsidRDefault="00610904" w:rsidP="0046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В конце сентября 2023 года 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 xml:space="preserve">в Борском районе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открылось новое направление – плетение маскировочных сетей. Были закуплены основа из полипропилена, ткань, шнуры и нитки (Узелки для Победы). Работа курир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уется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волонтёрским движением по плетению маскировочных сетей Покров63, которое работает от фонда 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Звезда и Лира</w:t>
      </w:r>
      <w:r w:rsidR="000B4CF4" w:rsidRPr="0046384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0400D" w:rsidRPr="0046384F" w:rsidRDefault="00BD7B4E" w:rsidP="0046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="00D52BBF" w:rsidRPr="0046384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384F">
        <w:rPr>
          <w:rFonts w:ascii="Times New Roman" w:hAnsi="Times New Roman" w:cs="Times New Roman"/>
          <w:color w:val="000000"/>
          <w:sz w:val="26"/>
          <w:szCs w:val="26"/>
        </w:rPr>
        <w:t xml:space="preserve"> не смотря на возникающие сложности</w:t>
      </w:r>
      <w:r w:rsidR="00D52BBF" w:rsidRPr="0046384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384F">
        <w:rPr>
          <w:rFonts w:ascii="Times New Roman" w:hAnsi="Times New Roman" w:cs="Times New Roman"/>
          <w:color w:val="000000"/>
          <w:sz w:val="26"/>
          <w:szCs w:val="26"/>
        </w:rPr>
        <w:t xml:space="preserve"> актуальными остаются традиционные вопросы деятельности.</w:t>
      </w:r>
    </w:p>
    <w:p w:rsidR="00FE1255" w:rsidRPr="0046384F" w:rsidRDefault="00A10035" w:rsidP="0046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Хочется отметить, что развитие  приоритетных  отраслей и сфер экономики  муниципального района Борский осуществляется  в соответствии с основными направлениями развития, определенными </w:t>
      </w:r>
      <w:r w:rsidRPr="0046384F">
        <w:rPr>
          <w:rFonts w:ascii="Times New Roman" w:hAnsi="Times New Roman" w:cs="Times New Roman"/>
          <w:bCs/>
          <w:spacing w:val="2"/>
          <w:sz w:val="26"/>
          <w:szCs w:val="26"/>
        </w:rPr>
        <w:t>Указ</w:t>
      </w:r>
      <w:r w:rsidR="00ED560F" w:rsidRPr="0046384F">
        <w:rPr>
          <w:rFonts w:ascii="Times New Roman" w:hAnsi="Times New Roman" w:cs="Times New Roman"/>
          <w:bCs/>
          <w:spacing w:val="2"/>
          <w:sz w:val="26"/>
          <w:szCs w:val="26"/>
        </w:rPr>
        <w:t>ами</w:t>
      </w:r>
      <w:r w:rsidRPr="004638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Президента Российской Федерации от 07.05.2018 </w:t>
      </w:r>
      <w:r w:rsidRPr="0046384F">
        <w:rPr>
          <w:rFonts w:ascii="Times New Roman" w:hAnsi="Times New Roman" w:cs="Times New Roman"/>
          <w:bCs/>
          <w:spacing w:val="-4"/>
          <w:sz w:val="26"/>
          <w:szCs w:val="26"/>
        </w:rPr>
        <w:t>№ 204 «О национальных целях и стратегических задачах развития Российской Федерации на период до 2024 года»</w:t>
      </w:r>
      <w:r w:rsidR="00ED560F" w:rsidRPr="0046384F">
        <w:rPr>
          <w:rFonts w:ascii="Times New Roman" w:hAnsi="Times New Roman" w:cs="Times New Roman"/>
          <w:sz w:val="26"/>
          <w:szCs w:val="26"/>
        </w:rPr>
        <w:t xml:space="preserve">и  от </w:t>
      </w:r>
      <w:r w:rsidR="00ED560F" w:rsidRPr="0046384F">
        <w:rPr>
          <w:rFonts w:ascii="Times New Roman" w:hAnsi="Times New Roman" w:cs="Times New Roman"/>
          <w:bCs/>
          <w:spacing w:val="2"/>
          <w:sz w:val="26"/>
          <w:szCs w:val="26"/>
        </w:rPr>
        <w:t>21.07.2020 № 474 «</w:t>
      </w:r>
      <w:r w:rsidR="00ED560F" w:rsidRPr="0046384F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Федерации на период до 2030 года», а такжеСтратегией социально-экономического развития муниципального района Борский  Самарской области на период до 2030 года, основными направлениями которой являются: развитие человеческого капитала, экономическое развитие и повышение инвестиционной привлекательности, устойчивое развитие агропромышленного комплекса и сельских территорий.</w:t>
      </w:r>
      <w:r w:rsidR="00171A08"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органов местного самоуправления Борского района была направлена на решение вопросов местного значения, с</w:t>
      </w:r>
      <w:r w:rsidR="00171A08" w:rsidRPr="00463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оздание комфортной среды проживания и жизнедеятельности для жителей района.</w:t>
      </w:r>
      <w:r w:rsidR="00171A08" w:rsidRPr="0046384F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ar-SA"/>
        </w:rPr>
        <w:t>Особое внимание уделялось реализации мероприятий,</w:t>
      </w:r>
      <w:r w:rsidR="00171A08" w:rsidRPr="0046384F">
        <w:rPr>
          <w:rFonts w:ascii="Times New Roman" w:hAnsi="Times New Roman" w:cs="Times New Roman"/>
          <w:sz w:val="26"/>
          <w:szCs w:val="26"/>
        </w:rPr>
        <w:t xml:space="preserve"> направленных на достижение целей и задач, поставленных в рамках региональных составляющих национальных проектов </w:t>
      </w:r>
      <w:r w:rsidR="00171A08" w:rsidRPr="0046384F">
        <w:rPr>
          <w:rFonts w:ascii="Times New Roman" w:hAnsi="Times New Roman" w:cs="Times New Roman"/>
          <w:sz w:val="26"/>
          <w:szCs w:val="26"/>
          <w:shd w:val="clear" w:color="auto" w:fill="FFFFFF"/>
        </w:rPr>
        <w:t>«Здравоохранение», «Образование», «Демография», «Культура», «Жилье и городская среда», «Малое и среднее предпринимательство и поддержка индивидуальной предпринимательской инициативы», «Международная кооперация и экспорт»</w:t>
      </w:r>
      <w:r w:rsidR="00171A08" w:rsidRPr="0046384F">
        <w:rPr>
          <w:rFonts w:ascii="Times New Roman" w:hAnsi="Times New Roman" w:cs="Times New Roman"/>
          <w:sz w:val="26"/>
          <w:szCs w:val="26"/>
        </w:rPr>
        <w:t>.</w:t>
      </w:r>
    </w:p>
    <w:p w:rsidR="00FE1255" w:rsidRPr="0046384F" w:rsidRDefault="00171A08" w:rsidP="0046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bCs/>
          <w:sz w:val="26"/>
          <w:szCs w:val="26"/>
        </w:rPr>
        <w:t>Достижение поставленных целей стало возможным в результате совместной работы органов местного самоуправления муниципального района, сельских поселений, трудовых коллективов, предприятий и организаций.</w:t>
      </w:r>
    </w:p>
    <w:p w:rsidR="00A10035" w:rsidRPr="0046384F" w:rsidRDefault="00171A08" w:rsidP="0046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Э</w:t>
      </w:r>
      <w:r w:rsidR="00A10035" w:rsidRPr="0046384F">
        <w:rPr>
          <w:rFonts w:ascii="Times New Roman" w:hAnsi="Times New Roman" w:cs="Times New Roman"/>
          <w:sz w:val="26"/>
          <w:szCs w:val="26"/>
        </w:rPr>
        <w:t>ффективное взаимодействие власти и общества</w:t>
      </w:r>
      <w:r w:rsidRPr="0046384F">
        <w:rPr>
          <w:rFonts w:ascii="Times New Roman" w:hAnsi="Times New Roman" w:cs="Times New Roman"/>
          <w:sz w:val="26"/>
          <w:szCs w:val="26"/>
        </w:rPr>
        <w:t xml:space="preserve"> так же</w:t>
      </w:r>
      <w:r w:rsidR="00A10035" w:rsidRPr="0046384F">
        <w:rPr>
          <w:rFonts w:ascii="Times New Roman" w:hAnsi="Times New Roman" w:cs="Times New Roman"/>
          <w:sz w:val="26"/>
          <w:szCs w:val="26"/>
        </w:rPr>
        <w:t xml:space="preserve"> способствовало принятию важных решений, направленных на благо жителей Борского района.</w:t>
      </w:r>
    </w:p>
    <w:p w:rsidR="000B3262" w:rsidRPr="0046384F" w:rsidRDefault="00B17770" w:rsidP="0046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lastRenderedPageBreak/>
        <w:t>Главным инструментом проведения социальной, финансовой и инвестиционной политики на территории муниципального образования является бюджет</w:t>
      </w:r>
      <w:r w:rsidR="00987162" w:rsidRPr="004638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 </w:t>
      </w:r>
    </w:p>
    <w:p w:rsidR="00265886" w:rsidRPr="0046384F" w:rsidRDefault="00265886" w:rsidP="0046384F">
      <w:pPr>
        <w:pStyle w:val="2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     Бюджет муниципального района Борский Самарской области на 2023 год и на плановый период 2024 и 2025 годов был утвержден Решением Собрания представителей </w:t>
      </w:r>
      <w:r w:rsidRPr="0046384F">
        <w:rPr>
          <w:rFonts w:ascii="Times New Roman" w:hAnsi="Times New Roman" w:cs="Times New Roman"/>
          <w:spacing w:val="1"/>
          <w:sz w:val="26"/>
          <w:szCs w:val="26"/>
        </w:rPr>
        <w:t xml:space="preserve">от 23.12.2022г. № 120. </w:t>
      </w:r>
      <w:r w:rsidRPr="0046384F">
        <w:rPr>
          <w:rFonts w:ascii="Times New Roman" w:hAnsi="Times New Roman" w:cs="Times New Roman"/>
          <w:sz w:val="26"/>
          <w:szCs w:val="26"/>
        </w:rPr>
        <w:t>Первоначально плановые назначения по доходам составляли 279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 092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6384F">
        <w:rPr>
          <w:rFonts w:ascii="Times New Roman" w:hAnsi="Times New Roman" w:cs="Times New Roman"/>
          <w:sz w:val="26"/>
          <w:szCs w:val="26"/>
        </w:rPr>
        <w:t>  рублей, общий объем расходов был запланирован в сумме 279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092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рублей, дефицит 0 рублей.</w:t>
      </w:r>
    </w:p>
    <w:p w:rsidR="00265886" w:rsidRPr="0046384F" w:rsidRDefault="00265886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течение 2023 года показатели бюджета уточнялись 8 раз, в результате чего плановые назначения по доходам составили 333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74</w:t>
      </w:r>
      <w:r w:rsidR="00845F1F" w:rsidRPr="0046384F">
        <w:rPr>
          <w:rFonts w:ascii="Times New Roman" w:hAnsi="Times New Roman" w:cs="Times New Roman"/>
          <w:sz w:val="26"/>
          <w:szCs w:val="26"/>
        </w:rPr>
        <w:t>1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рублей, по расходам 342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51</w:t>
      </w:r>
      <w:r w:rsidR="00845F1F" w:rsidRPr="0046384F">
        <w:rPr>
          <w:rFonts w:ascii="Times New Roman" w:hAnsi="Times New Roman" w:cs="Times New Roman"/>
          <w:sz w:val="26"/>
          <w:szCs w:val="26"/>
        </w:rPr>
        <w:t>4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рублей, дефицит бюджета 8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 77</w:t>
      </w:r>
      <w:r w:rsidR="00845F1F" w:rsidRPr="0046384F">
        <w:rPr>
          <w:rFonts w:ascii="Times New Roman" w:hAnsi="Times New Roman" w:cs="Times New Roman"/>
          <w:sz w:val="26"/>
          <w:szCs w:val="26"/>
        </w:rPr>
        <w:t>3 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рублей.       </w:t>
      </w:r>
    </w:p>
    <w:p w:rsidR="00BB54B2" w:rsidRPr="0046384F" w:rsidRDefault="00BB54B2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</w:rPr>
        <w:t xml:space="preserve">       Доходная часть бюджета</w:t>
      </w:r>
      <w:r w:rsidRPr="0046384F">
        <w:rPr>
          <w:rFonts w:ascii="Times New Roman" w:hAnsi="Times New Roman" w:cs="Times New Roman"/>
          <w:sz w:val="26"/>
          <w:szCs w:val="26"/>
        </w:rPr>
        <w:t xml:space="preserve"> за 2023 год исполнена на 99,4% (годовой план 333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74</w:t>
      </w:r>
      <w:r w:rsidR="00845F1F" w:rsidRPr="0046384F">
        <w:rPr>
          <w:rFonts w:ascii="Times New Roman" w:hAnsi="Times New Roman" w:cs="Times New Roman"/>
          <w:sz w:val="26"/>
          <w:szCs w:val="26"/>
        </w:rPr>
        <w:t>1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фактически исполнено 331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730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руб.).</w:t>
      </w:r>
    </w:p>
    <w:p w:rsidR="00BB54B2" w:rsidRPr="0046384F" w:rsidRDefault="00BB54B2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Налоговые и неналоговые доходы составили 111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55</w:t>
      </w:r>
      <w:r w:rsidR="00845F1F" w:rsidRPr="0046384F">
        <w:rPr>
          <w:rFonts w:ascii="Times New Roman" w:hAnsi="Times New Roman" w:cs="Times New Roman"/>
          <w:sz w:val="26"/>
          <w:szCs w:val="26"/>
        </w:rPr>
        <w:t>6 тыс.</w:t>
      </w:r>
      <w:r w:rsidRPr="0046384F">
        <w:rPr>
          <w:rFonts w:ascii="Times New Roman" w:hAnsi="Times New Roman" w:cs="Times New Roman"/>
          <w:sz w:val="26"/>
          <w:szCs w:val="26"/>
        </w:rPr>
        <w:t>руб. при плане 109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145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– 102,2% </w:t>
      </w:r>
    </w:p>
    <w:p w:rsidR="00616267" w:rsidRPr="0046384F" w:rsidRDefault="00616267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Годовой план по налоговым и неналоговым доходам выполнен по всем видам доходов, кроме платежей при пользовании природными ресурсами и штрафов.</w:t>
      </w:r>
    </w:p>
    <w:p w:rsidR="00616267" w:rsidRPr="0046384F" w:rsidRDefault="00616267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Доля налоговых и неналоговых доходов в общем объеме доходов составила 33,6% (2022г.–22,7%). Налоговые доходы в общем объеме собственных доходных источников составили 84 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млн.300 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  рублей или 75,6% </w:t>
      </w:r>
    </w:p>
    <w:p w:rsidR="00616267" w:rsidRPr="0046384F" w:rsidRDefault="00616267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Наибольший удельный вес видов налогов в общем объеме налоговых и неналоговых доходов составили:</w:t>
      </w:r>
    </w:p>
    <w:tbl>
      <w:tblPr>
        <w:tblW w:w="0" w:type="auto"/>
        <w:tblLook w:val="01E0"/>
      </w:tblPr>
      <w:tblGrid>
        <w:gridCol w:w="6048"/>
        <w:gridCol w:w="3523"/>
      </w:tblGrid>
      <w:tr w:rsidR="00616267" w:rsidRPr="0046384F" w:rsidTr="00616267">
        <w:trPr>
          <w:trHeight w:val="549"/>
        </w:trPr>
        <w:tc>
          <w:tcPr>
            <w:tcW w:w="6048" w:type="dxa"/>
          </w:tcPr>
          <w:p w:rsidR="00616267" w:rsidRPr="0046384F" w:rsidRDefault="00616267" w:rsidP="004638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84F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доходы физических лиц- 54,5%;</w:t>
            </w:r>
          </w:p>
          <w:p w:rsidR="00616267" w:rsidRPr="0046384F" w:rsidRDefault="00616267" w:rsidP="004638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84F">
              <w:rPr>
                <w:rFonts w:ascii="Times New Roman" w:hAnsi="Times New Roman" w:cs="Times New Roman"/>
                <w:bCs/>
                <w:sz w:val="26"/>
                <w:szCs w:val="26"/>
              </w:rPr>
              <w:t>единый налог взимаемый в связи с применением упрощённой системы налогообложения                               - 13,7%;</w:t>
            </w:r>
          </w:p>
          <w:p w:rsidR="00616267" w:rsidRPr="0046384F" w:rsidRDefault="00616267" w:rsidP="004638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84F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        - 10,4%</w:t>
            </w:r>
          </w:p>
        </w:tc>
        <w:tc>
          <w:tcPr>
            <w:tcW w:w="3523" w:type="dxa"/>
          </w:tcPr>
          <w:p w:rsidR="00616267" w:rsidRPr="0046384F" w:rsidRDefault="00616267" w:rsidP="004638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70C16" w:rsidRPr="0046384F" w:rsidRDefault="00616267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Темпы роста собственных доходных источников в 2023 году по сравнению с фактическим исполнением доходной части бюджета 2022 года составили 113,6% </w:t>
      </w:r>
      <w:r w:rsidR="00770C16" w:rsidRPr="0046384F">
        <w:rPr>
          <w:rFonts w:ascii="Times New Roman" w:hAnsi="Times New Roman" w:cs="Times New Roman"/>
          <w:sz w:val="26"/>
          <w:szCs w:val="26"/>
        </w:rPr>
        <w:t>Особое внимание хочется уделить доходам, поступившим от следующих налогов: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</w: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Темпы роста по видам  налогов составили</w:t>
      </w:r>
      <w:r w:rsidRPr="0046384F">
        <w:rPr>
          <w:rFonts w:ascii="Times New Roman" w:hAnsi="Times New Roman" w:cs="Times New Roman"/>
          <w:b/>
          <w:sz w:val="26"/>
          <w:szCs w:val="26"/>
        </w:rPr>
        <w:t>:</w:t>
      </w:r>
    </w:p>
    <w:p w:rsidR="001758F3" w:rsidRPr="0046384F" w:rsidRDefault="001758F3" w:rsidP="0046384F">
      <w:pPr>
        <w:pStyle w:val="210"/>
        <w:tabs>
          <w:tab w:val="left" w:pos="567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Налог на доходы физических лиц</w:t>
      </w:r>
      <w:r w:rsidRPr="0046384F">
        <w:rPr>
          <w:rFonts w:ascii="Times New Roman" w:hAnsi="Times New Roman" w:cs="Times New Roman"/>
          <w:sz w:val="26"/>
          <w:szCs w:val="26"/>
        </w:rPr>
        <w:t xml:space="preserve"> – 112,6 % (2022г-53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971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2023г- 60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 78</w:t>
      </w:r>
      <w:r w:rsidR="00845F1F" w:rsidRPr="0046384F">
        <w:rPr>
          <w:rFonts w:ascii="Times New Roman" w:hAnsi="Times New Roman" w:cs="Times New Roman"/>
          <w:sz w:val="26"/>
          <w:szCs w:val="26"/>
        </w:rPr>
        <w:t>2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руб.). По сравнению с 2022 годом увеличение поступлений на 6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810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в связи с доведением заработной платы работников, категории которых отнесены к указам Президента РФ 2012 года до средней заработной платы по Самарской области, индексацией с 01.01.2023г на 10,3% фонда оплаты труда работников </w:t>
      </w:r>
      <w:r w:rsidRPr="0046384F">
        <w:rPr>
          <w:rStyle w:val="fontstyle01"/>
          <w:rFonts w:ascii="Times New Roman" w:hAnsi="Times New Roman" w:cs="Times New Roman"/>
          <w:sz w:val="26"/>
          <w:szCs w:val="26"/>
        </w:rPr>
        <w:t>муниципальных</w:t>
      </w:r>
      <w:r w:rsidRPr="0046384F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Pr="0046384F">
        <w:rPr>
          <w:rStyle w:val="fontstyle01"/>
          <w:rFonts w:ascii="Times New Roman" w:hAnsi="Times New Roman" w:cs="Times New Roman"/>
          <w:sz w:val="26"/>
          <w:szCs w:val="26"/>
        </w:rPr>
        <w:t>, увеличение минимальной заработной платы на 6,3 % с 01.01.2023г.</w:t>
      </w:r>
    </w:p>
    <w:p w:rsidR="001758F3" w:rsidRPr="0046384F" w:rsidRDefault="001758F3" w:rsidP="00463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Налоги на совокупный доход</w:t>
      </w:r>
      <w:r w:rsidRPr="0046384F">
        <w:rPr>
          <w:rFonts w:ascii="Times New Roman" w:hAnsi="Times New Roman" w:cs="Times New Roman"/>
          <w:sz w:val="26"/>
          <w:szCs w:val="26"/>
        </w:rPr>
        <w:t xml:space="preserve"> – 110,3% (2022г- 18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88</w:t>
      </w:r>
      <w:r w:rsidR="00845F1F" w:rsidRPr="0046384F">
        <w:rPr>
          <w:rFonts w:ascii="Times New Roman" w:hAnsi="Times New Roman" w:cs="Times New Roman"/>
          <w:sz w:val="26"/>
          <w:szCs w:val="26"/>
        </w:rPr>
        <w:t>8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2023г-20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834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руб.), в том числе: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Единый налог по упрощенной системе налогообложения</w:t>
      </w:r>
      <w:r w:rsidRPr="0046384F">
        <w:rPr>
          <w:rFonts w:ascii="Times New Roman" w:hAnsi="Times New Roman" w:cs="Times New Roman"/>
          <w:sz w:val="26"/>
          <w:szCs w:val="26"/>
          <w:u w:val="single"/>
        </w:rPr>
        <w:t xml:space="preserve"> – 102,1% </w:t>
      </w:r>
      <w:r w:rsidRPr="0046384F">
        <w:rPr>
          <w:rFonts w:ascii="Times New Roman" w:hAnsi="Times New Roman" w:cs="Times New Roman"/>
          <w:sz w:val="26"/>
          <w:szCs w:val="26"/>
        </w:rPr>
        <w:t>(2022г- 14 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949 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тыс. </w:t>
      </w:r>
      <w:r w:rsidRPr="0046384F">
        <w:rPr>
          <w:rFonts w:ascii="Times New Roman" w:hAnsi="Times New Roman" w:cs="Times New Roman"/>
          <w:sz w:val="26"/>
          <w:szCs w:val="26"/>
        </w:rPr>
        <w:t>руб., 2023г- 15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26</w:t>
      </w:r>
      <w:r w:rsidR="00845F1F" w:rsidRPr="0046384F">
        <w:rPr>
          <w:rFonts w:ascii="Times New Roman" w:hAnsi="Times New Roman" w:cs="Times New Roman"/>
          <w:sz w:val="26"/>
          <w:szCs w:val="26"/>
        </w:rPr>
        <w:t>8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руб.). По сравнению с 2022 годом произошло незначительное увеличение на 318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  руб. </w:t>
      </w:r>
      <w:r w:rsidRPr="0046384F">
        <w:rPr>
          <w:rFonts w:ascii="Times New Roman" w:hAnsi="Times New Roman" w:cs="Times New Roman"/>
          <w:color w:val="000000"/>
          <w:sz w:val="26"/>
          <w:szCs w:val="26"/>
        </w:rPr>
        <w:t xml:space="preserve">в связи </w:t>
      </w:r>
      <w:r w:rsidRPr="0046384F">
        <w:rPr>
          <w:rFonts w:ascii="Times New Roman" w:hAnsi="Times New Roman" w:cs="Times New Roman"/>
          <w:sz w:val="26"/>
          <w:szCs w:val="26"/>
        </w:rPr>
        <w:t xml:space="preserve">с увеличением </w:t>
      </w:r>
      <w:r w:rsidRPr="0046384F">
        <w:rPr>
          <w:rFonts w:ascii="Times New Roman" w:hAnsi="Times New Roman" w:cs="Times New Roman"/>
          <w:color w:val="000000"/>
          <w:sz w:val="26"/>
          <w:szCs w:val="26"/>
        </w:rPr>
        <w:t>количества налогоплательщиков (2022г-361 чел., 2023г-384 чел.)</w:t>
      </w:r>
      <w:r w:rsidRPr="00463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увеличением платежей от отдельных организаций (Борское РайПО, ООО "Гермес", МУП "УЖКХ" </w:t>
      </w:r>
      <w:r w:rsidRPr="0046384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Борского района, ООО "Радна-Подсолнечное", ООО "Линза", ООО "А.С. Денталия" и др.).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единого сельскохозяйственного налога</w:t>
      </w:r>
      <w:r w:rsidRPr="0046384F">
        <w:rPr>
          <w:rFonts w:ascii="Times New Roman" w:hAnsi="Times New Roman" w:cs="Times New Roman"/>
          <w:sz w:val="26"/>
          <w:szCs w:val="26"/>
        </w:rPr>
        <w:t xml:space="preserve"> в 2,7 раза (2022г- 1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87</w:t>
      </w:r>
      <w:r w:rsidR="00845F1F" w:rsidRPr="0046384F">
        <w:rPr>
          <w:rFonts w:ascii="Times New Roman" w:hAnsi="Times New Roman" w:cs="Times New Roman"/>
          <w:sz w:val="26"/>
          <w:szCs w:val="26"/>
        </w:rPr>
        <w:t>8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2023г-5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114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руб.) по сравнению с фактом предыдущего года произошел в связи с высоким урожаем и увеличением прибыли за 2022г у отдельных сельскохозяйственных производителей (к-з им.Чапаева, колхоз "Луч Ильича, КХ «Импульс», КХ «Тверь», КХ «Феникс»).  Поступления увеличились на 3</w:t>
      </w:r>
      <w:r w:rsidR="00D52BBF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 236 </w:t>
      </w:r>
      <w:r w:rsidR="00D52BB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46384F">
        <w:rPr>
          <w:rFonts w:ascii="Times New Roman" w:hAnsi="Times New Roman" w:cs="Times New Roman"/>
          <w:sz w:val="26"/>
          <w:szCs w:val="26"/>
        </w:rPr>
        <w:t xml:space="preserve"> – 111,4% (2022г- 10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458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2023г- 11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65</w:t>
      </w:r>
      <w:r w:rsidR="00845F1F" w:rsidRPr="0046384F">
        <w:rPr>
          <w:rFonts w:ascii="Times New Roman" w:hAnsi="Times New Roman" w:cs="Times New Roman"/>
          <w:sz w:val="26"/>
          <w:szCs w:val="26"/>
        </w:rPr>
        <w:t>4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руб.) в том числе: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 за земельные участки на 2023г. исполнены на сумму 9</w:t>
      </w:r>
      <w:r w:rsidR="00845F1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631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Темп роста 117,1%. По сравнению с 2022 годом поступления увеличились на 1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 406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руб.или в связи с увеличением арендной платы путем пересчета коэффициента до 1 000 рублей за га, увеличением арендаторов с заключением договоров сельскохозяйственного назначения с высокой ставкой арендной платы за землю.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Доходы от оказания платных услуг и компенсации затрат государства</w:t>
      </w:r>
      <w:r w:rsidRPr="0046384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46384F">
        <w:rPr>
          <w:rFonts w:ascii="Times New Roman" w:hAnsi="Times New Roman" w:cs="Times New Roman"/>
          <w:sz w:val="26"/>
          <w:szCs w:val="26"/>
        </w:rPr>
        <w:t>выросли в 9 раз. По сравнению с 2022 годом поступления увеличились на 7 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81</w:t>
      </w:r>
      <w:r w:rsidR="00845F1F" w:rsidRPr="0046384F">
        <w:rPr>
          <w:rFonts w:ascii="Times New Roman" w:hAnsi="Times New Roman" w:cs="Times New Roman"/>
          <w:sz w:val="26"/>
          <w:szCs w:val="26"/>
        </w:rPr>
        <w:t>5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в связи с отнесением платежей от АО "Самаранефтегаз" за возмещение убытков за снос зеленых насаждений на вышеуказанный код.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  <w:u w:val="single"/>
        </w:rPr>
        <w:t>Доходы от продажи материальных и нематериальных активов</w:t>
      </w:r>
      <w:r w:rsidRPr="0046384F">
        <w:rPr>
          <w:rFonts w:ascii="Times New Roman" w:hAnsi="Times New Roman" w:cs="Times New Roman"/>
          <w:sz w:val="26"/>
          <w:szCs w:val="26"/>
        </w:rPr>
        <w:t xml:space="preserve"> – 154,8% </w:t>
      </w:r>
    </w:p>
    <w:p w:rsidR="001758F3" w:rsidRPr="0046384F" w:rsidRDefault="001758F3" w:rsidP="004638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84F">
        <w:rPr>
          <w:rFonts w:ascii="Times New Roman" w:hAnsi="Times New Roman" w:cs="Times New Roman"/>
          <w:sz w:val="26"/>
          <w:szCs w:val="26"/>
        </w:rPr>
        <w:t>По сравнению с 2022 годом поступления увеличились на 2 </w:t>
      </w:r>
      <w:r w:rsidR="00845F1F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198 </w:t>
      </w:r>
      <w:r w:rsidR="00845F1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в связи с увеличением количества договоров физических лиц и организаций на приобретение земельных участков в собственность</w:t>
      </w:r>
      <w:r w:rsidR="00D65E7B" w:rsidRPr="0046384F">
        <w:rPr>
          <w:rFonts w:ascii="Times New Roman" w:hAnsi="Times New Roman" w:cs="Times New Roman"/>
          <w:sz w:val="26"/>
          <w:szCs w:val="26"/>
        </w:rPr>
        <w:t>.</w:t>
      </w:r>
    </w:p>
    <w:p w:rsidR="00805048" w:rsidRPr="0046384F" w:rsidRDefault="00D65E7B" w:rsidP="0046384F">
      <w:pPr>
        <w:pStyle w:val="af6"/>
        <w:jc w:val="both"/>
        <w:rPr>
          <w:b w:val="0"/>
          <w:sz w:val="26"/>
          <w:szCs w:val="26"/>
        </w:rPr>
      </w:pPr>
      <w:r w:rsidRPr="0046384F">
        <w:rPr>
          <w:sz w:val="26"/>
          <w:szCs w:val="26"/>
        </w:rPr>
        <w:t xml:space="preserve">Расходная часть бюджета </w:t>
      </w:r>
      <w:r w:rsidRPr="0046384F">
        <w:rPr>
          <w:b w:val="0"/>
          <w:sz w:val="26"/>
          <w:szCs w:val="26"/>
        </w:rPr>
        <w:t>муниципального района за 2023 год исполнена на 99,2 %</w:t>
      </w:r>
    </w:p>
    <w:p w:rsidR="00D65E7B" w:rsidRPr="0046384F" w:rsidRDefault="00D65E7B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По удельному весу в расходах бюджета первые позиции занимают образование (22,83%), культура, </w:t>
      </w:r>
      <w:r w:rsidRPr="0046384F">
        <w:rPr>
          <w:rFonts w:ascii="Times New Roman" w:hAnsi="Times New Roman" w:cs="Times New Roman"/>
          <w:bCs/>
          <w:sz w:val="26"/>
          <w:szCs w:val="26"/>
          <w:lang w:eastAsia="en-US"/>
        </w:rPr>
        <w:t>кинематография</w:t>
      </w:r>
      <w:r w:rsidRPr="0046384F">
        <w:rPr>
          <w:rFonts w:ascii="Times New Roman" w:hAnsi="Times New Roman" w:cs="Times New Roman"/>
          <w:sz w:val="26"/>
          <w:szCs w:val="26"/>
        </w:rPr>
        <w:t xml:space="preserve"> (21,23%), общегосударственные вопросы (19,71%), межбюджетные трансферты сельским поселениям (16,52%), национальная экономика (8,93%), социальная политика (6,89%).</w:t>
      </w:r>
    </w:p>
    <w:p w:rsidR="00D65E7B" w:rsidRPr="0046384F" w:rsidRDefault="00D65E7B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        В общем объеме расходов районного бюджета традиционно велика доля расходов социального характера (совокупность расходов по разделам «Образование», «Культура», «Здравоохранение», «Физическая культура и спорт», «Социальная политика»). В 2023 году с учетом средств областного, федерального бюджетов они составили 183</w:t>
      </w:r>
      <w:r w:rsidR="00580D9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070 </w:t>
      </w:r>
      <w:r w:rsidR="00580D9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или 53,86 % от общего объема.</w:t>
      </w:r>
    </w:p>
    <w:p w:rsidR="00D65E7B" w:rsidRPr="0046384F" w:rsidRDefault="00D65E7B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бюджете было учтено 27 муниципальные программы в сумме 315</w:t>
      </w:r>
      <w:r w:rsidR="00580D9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049</w:t>
      </w:r>
      <w:r w:rsidR="00580D9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исполнение составило 312 </w:t>
      </w:r>
      <w:r w:rsidR="00580D9F" w:rsidRPr="0046384F">
        <w:rPr>
          <w:rFonts w:ascii="Times New Roman" w:hAnsi="Times New Roman" w:cs="Times New Roman"/>
          <w:sz w:val="26"/>
          <w:szCs w:val="26"/>
        </w:rPr>
        <w:t xml:space="preserve">млн. </w:t>
      </w:r>
      <w:r w:rsidRPr="0046384F">
        <w:rPr>
          <w:rFonts w:ascii="Times New Roman" w:hAnsi="Times New Roman" w:cs="Times New Roman"/>
          <w:sz w:val="26"/>
          <w:szCs w:val="26"/>
        </w:rPr>
        <w:t>666 </w:t>
      </w:r>
      <w:r w:rsidR="00580D9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(99,24%). Доля расходов местного бюджета, осуществляемых в рамках муниципальных программ, составляет 91,99%.</w:t>
      </w:r>
    </w:p>
    <w:p w:rsidR="00D65E7B" w:rsidRPr="0046384F" w:rsidRDefault="00D65E7B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Просроченная кредиторская задолженность по бюджету муниципального района Борский на 01.01.2024г. отсутствует.</w:t>
      </w:r>
    </w:p>
    <w:p w:rsidR="00D65E7B" w:rsidRPr="0046384F" w:rsidRDefault="00D65E7B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Муниципальный долг по состоянию на 01.01.2024г. отсутствует.         </w:t>
      </w:r>
      <w:r w:rsidRPr="0046384F">
        <w:rPr>
          <w:rFonts w:ascii="Times New Roman" w:hAnsi="Times New Roman" w:cs="Times New Roman"/>
          <w:sz w:val="26"/>
          <w:szCs w:val="26"/>
        </w:rPr>
        <w:tab/>
      </w:r>
    </w:p>
    <w:p w:rsidR="00D65E7B" w:rsidRPr="0046384F" w:rsidRDefault="00D65E7B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  <w:t>Отчет об исполнении бюджета муниципального района за 2023 г. по доходам составляет 331</w:t>
      </w:r>
      <w:r w:rsidR="00580D9F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 730 </w:t>
      </w:r>
      <w:r w:rsidR="00580D9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по расходам 339</w:t>
      </w:r>
      <w:r w:rsidR="00580D9F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88</w:t>
      </w:r>
      <w:r w:rsidR="00580D9F" w:rsidRPr="0046384F">
        <w:rPr>
          <w:rFonts w:ascii="Times New Roman" w:hAnsi="Times New Roman" w:cs="Times New Roman"/>
          <w:sz w:val="26"/>
          <w:szCs w:val="26"/>
        </w:rPr>
        <w:t>6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580D9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дефицит бюджета 8</w:t>
      </w:r>
      <w:r w:rsidR="00580D9F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 15</w:t>
      </w:r>
      <w:r w:rsidR="00253A04" w:rsidRPr="0046384F">
        <w:rPr>
          <w:rFonts w:ascii="Times New Roman" w:hAnsi="Times New Roman" w:cs="Times New Roman"/>
          <w:sz w:val="26"/>
          <w:szCs w:val="26"/>
        </w:rPr>
        <w:t>6 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D65E7B" w:rsidRPr="0046384F" w:rsidRDefault="00D65E7B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Остаток денежных средств на 01.01.2024г. по районному бюджету составляет 20 </w:t>
      </w:r>
      <w:r w:rsidR="00580D9F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75</w:t>
      </w:r>
      <w:r w:rsidR="00580D9F" w:rsidRPr="0046384F">
        <w:rPr>
          <w:rFonts w:ascii="Times New Roman" w:hAnsi="Times New Roman" w:cs="Times New Roman"/>
          <w:sz w:val="26"/>
          <w:szCs w:val="26"/>
        </w:rPr>
        <w:t>2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580D9F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65E7B" w:rsidRPr="0046384F" w:rsidRDefault="00D65E7B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>Годовая бюджетная отчетность согласована с главными распорядителями средств областного бюджета и прошла проверку в структурных подразделениях Министерства управления финансами Самарской области.</w:t>
      </w:r>
    </w:p>
    <w:p w:rsidR="002D1FB9" w:rsidRPr="00293CAA" w:rsidRDefault="00896BC9" w:rsidP="00463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CAA">
        <w:rPr>
          <w:rFonts w:ascii="Times New Roman" w:hAnsi="Times New Roman" w:cs="Times New Roman"/>
          <w:b/>
          <w:sz w:val="26"/>
          <w:szCs w:val="26"/>
        </w:rPr>
        <w:t>Эффективность управления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i/>
          <w:sz w:val="26"/>
          <w:szCs w:val="26"/>
        </w:rPr>
        <w:t>Комитет по управлению муниципальным имуществом</w:t>
      </w:r>
      <w:r w:rsidRPr="0046384F">
        <w:rPr>
          <w:rFonts w:ascii="Times New Roman" w:hAnsi="Times New Roman" w:cs="Times New Roman"/>
          <w:sz w:val="26"/>
          <w:szCs w:val="26"/>
        </w:rPr>
        <w:t xml:space="preserve"> – уполномоченный орган Администрации муниципального района Борский в сфере управления и распоряжения муниципальным имуществом.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 01.01.2024 года действующих договоров аренды земельных участков – 215, договоров аренды недвижимого имущества – 11. За 2023 год заключено 6 договоров аренды недвижимого имущества, 38 договоров аренды земельных участков, 43 договора купли-продажи земельных участков.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На 01.01.2024 года в соответствии с Законом Самарской области «О земле» предоставлено: 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 в собственность бесплатно, однократно: 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как молодой семье – 8 земельных участков для ведения личного подсобного хозяйства.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гражданам, имеющим трех и более детей – 1 земельный участок, для индивидуального жилищного строительства.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результате деятельности КУМИ в бюджет муниципального района Борский поступило – 26</w:t>
      </w:r>
      <w:r w:rsidR="00D52BBF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650тыс. руб., в т. ч.: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от аренды земельных участков – 9</w:t>
      </w:r>
      <w:r w:rsidR="00534DEC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631тыс. руб.;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от аренды недвижимого имущества – 1</w:t>
      </w:r>
      <w:r w:rsidR="00534DEC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685тыс. руб.;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доходы пост</w:t>
      </w:r>
      <w:r w:rsidR="00253A04" w:rsidRPr="0046384F">
        <w:rPr>
          <w:rFonts w:ascii="Times New Roman" w:hAnsi="Times New Roman" w:cs="Times New Roman"/>
          <w:sz w:val="26"/>
          <w:szCs w:val="26"/>
        </w:rPr>
        <w:t>упившие</w:t>
      </w:r>
      <w:r w:rsidRPr="0046384F">
        <w:rPr>
          <w:rFonts w:ascii="Times New Roman" w:hAnsi="Times New Roman" w:cs="Times New Roman"/>
          <w:sz w:val="26"/>
          <w:szCs w:val="26"/>
        </w:rPr>
        <w:t xml:space="preserve"> в порядке возмещения расходов – 936тыс.руб.;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от продажи земельных участков – 6</w:t>
      </w:r>
      <w:r w:rsidR="00534DEC" w:rsidRPr="0046384F">
        <w:rPr>
          <w:rFonts w:ascii="Times New Roman" w:hAnsi="Times New Roman" w:cs="Times New Roman"/>
          <w:sz w:val="26"/>
          <w:szCs w:val="26"/>
        </w:rPr>
        <w:t xml:space="preserve"> млн</w:t>
      </w:r>
      <w:r w:rsidRPr="0046384F">
        <w:rPr>
          <w:rFonts w:ascii="Times New Roman" w:hAnsi="Times New Roman" w:cs="Times New Roman"/>
          <w:sz w:val="26"/>
          <w:szCs w:val="26"/>
        </w:rPr>
        <w:t>163тыс. руб.;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 от продажи имущества – </w:t>
      </w:r>
      <w:r w:rsidR="00534DEC" w:rsidRPr="0046384F">
        <w:rPr>
          <w:rFonts w:ascii="Times New Roman" w:hAnsi="Times New Roman" w:cs="Times New Roman"/>
          <w:sz w:val="26"/>
          <w:szCs w:val="26"/>
        </w:rPr>
        <w:t>44</w:t>
      </w:r>
      <w:r w:rsidRPr="0046384F">
        <w:rPr>
          <w:rFonts w:ascii="Times New Roman" w:hAnsi="Times New Roman" w:cs="Times New Roman"/>
          <w:sz w:val="26"/>
          <w:szCs w:val="26"/>
        </w:rPr>
        <w:t>тыс.руб.;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отчисления от прибыли муниципальных унитарных предприятий – 23</w:t>
      </w:r>
      <w:r w:rsidR="00534DEC" w:rsidRPr="0046384F">
        <w:rPr>
          <w:rFonts w:ascii="Times New Roman" w:hAnsi="Times New Roman" w:cs="Times New Roman"/>
          <w:sz w:val="26"/>
          <w:szCs w:val="26"/>
        </w:rPr>
        <w:t xml:space="preserve">8 </w:t>
      </w:r>
      <w:r w:rsidRPr="0046384F">
        <w:rPr>
          <w:rFonts w:ascii="Times New Roman" w:hAnsi="Times New Roman" w:cs="Times New Roman"/>
          <w:sz w:val="26"/>
          <w:szCs w:val="26"/>
        </w:rPr>
        <w:t>тыс. руб.;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плата за предоставление права на размещение и эксплуатацию нестационарных торговых объектов, на установку рекламных конструкций – 99тыс. руб.;</w:t>
      </w:r>
    </w:p>
    <w:p w:rsidR="001C5460" w:rsidRPr="0046384F" w:rsidRDefault="001C5460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муниципальных районов – 7</w:t>
      </w:r>
      <w:r w:rsidR="00534DEC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853тыс.руб.</w:t>
      </w:r>
    </w:p>
    <w:p w:rsidR="00580D9F" w:rsidRPr="0046384F" w:rsidRDefault="00580D9F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  На территории муниципального района Борский имеется 34 земельных участк</w:t>
      </w:r>
      <w:r w:rsidR="00253A04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а 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под образовательными учреждениями, из них 2 в 2023 году поставлены на государственный кадастровый учет, зарегистрированы в собственность муниципального образования муниципальный район Борский и предоставлены государственным бюджетным общеобразовательным учреждениям на праве безвозмездного пользования.</w:t>
      </w:r>
    </w:p>
    <w:p w:rsidR="00580D9F" w:rsidRPr="0046384F" w:rsidRDefault="00580D9F" w:rsidP="0046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Таким образом, в настоящее время 85,3% земельных участков, под образовательными учреждениями, оформлены в собственность и предоставлены в пользование.</w:t>
      </w:r>
    </w:p>
    <w:p w:rsidR="00580D9F" w:rsidRPr="0046384F" w:rsidRDefault="00580D9F" w:rsidP="004638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В соответствии со ст. 12.1 ФЗ РФ от 24.07.2002 № 101-ФЗ «Об обороте земель сельскохозяйственного назначения» в январе 2012 года сельскими поселениями муниципального район Борский была начата процедура оформления в муниципальную собственность сельских поселений невостребованных земельных долей. На территории муниципального района Борский располагаются 13 сельских поселений, в 11 из них имеются земли сельскохозяйственного назначения, которые могут быть признаны в установленном порядке невостребованными.</w:t>
      </w:r>
    </w:p>
    <w:p w:rsidR="00580D9F" w:rsidRPr="0046384F" w:rsidRDefault="00580D9F" w:rsidP="004638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  Наилучшим образом данная работа проведена в 10 сельских поселениях Большое Алдаркино, Гвардейцы, Долматовка, Коноволовка, Новый Кутулук, Петровка, Подгорное, Подсолнечное, Таволжанка, Усманка невостребованные земельные доли, 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lastRenderedPageBreak/>
        <w:t>зарегистрированы в собственность поселений, выделены в натуре, переданы в аренду и тем самым пополняют бюджет сельских поселений дополнительным доходным источником.</w:t>
      </w:r>
    </w:p>
    <w:p w:rsidR="00580D9F" w:rsidRPr="0046384F" w:rsidRDefault="00580D9F" w:rsidP="004638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В сельском поселении Заплавное в настоящее время ведется работа по оформлению 13 земельных долей, расположенных на данной территории.</w:t>
      </w:r>
    </w:p>
    <w:p w:rsidR="00580D9F" w:rsidRPr="0046384F" w:rsidRDefault="00580D9F" w:rsidP="004638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В 2020 году принят Федеральный закон от 30.12.2020 № 518-ФЗ «О внесении изменений в отдельные законодательные акты Российской Федерации». В результате проведенной работы, в целях исполнения Закона, на территории  муниципальный район Борский 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</w:rPr>
        <w:t>выявлено 945 земельных участков без зарегистрированных прав, из них:</w:t>
      </w:r>
    </w:p>
    <w:p w:rsidR="00580D9F" w:rsidRPr="0046384F" w:rsidRDefault="00580D9F" w:rsidP="00293CA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подлежат снятию с государственного кадастрового учета –</w:t>
      </w:r>
      <w:r w:rsidRPr="00463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150, из них:</w:t>
      </w:r>
    </w:p>
    <w:p w:rsidR="00580D9F" w:rsidRPr="0046384F" w:rsidRDefault="00580D9F" w:rsidP="0029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земельные участки, государственная собственность на которые не разграничена </w:t>
      </w:r>
      <w:r w:rsidRPr="004638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предоставленные на праве аренды - 149</w:t>
      </w:r>
      <w:r w:rsidRPr="00463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,</w:t>
      </w:r>
    </w:p>
    <w:p w:rsidR="00580D9F" w:rsidRPr="0046384F" w:rsidRDefault="00580D9F" w:rsidP="0029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земельные участки, включенные в перечень </w:t>
      </w:r>
      <w:r w:rsidRPr="00463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инвестиционных площадок - 1;</w:t>
      </w:r>
    </w:p>
    <w:p w:rsidR="00580D9F" w:rsidRPr="0046384F" w:rsidRDefault="00580D9F" w:rsidP="00293C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земельные участки, на которые право собственности зарегистрировано – 138,</w:t>
      </w:r>
    </w:p>
    <w:p w:rsidR="00580D9F" w:rsidRPr="0046384F" w:rsidRDefault="00580D9F" w:rsidP="00293C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земельные участки, снятые с государственного кадастрового учета – 627,</w:t>
      </w:r>
    </w:p>
    <w:p w:rsidR="00580D9F" w:rsidRPr="0046384F" w:rsidRDefault="00580D9F" w:rsidP="00293C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земельные участки, в отношении которых выявлены правообладатели и сведения внесены в ЕГРН - 26;</w:t>
      </w:r>
    </w:p>
    <w:p w:rsidR="00580D9F" w:rsidRPr="0046384F" w:rsidRDefault="00580D9F" w:rsidP="00293C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земельные участки, в отношении которых ведется работа по установлению правообладателя  - 5.</w:t>
      </w:r>
    </w:p>
    <w:p w:rsidR="00580D9F" w:rsidRPr="0046384F" w:rsidRDefault="00580D9F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Таким образом, в результате проделанной работы:</w:t>
      </w:r>
    </w:p>
    <w:p w:rsidR="00580D9F" w:rsidRPr="0046384F" w:rsidRDefault="00580D9F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99,5 % отработано, 0,5 % 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ведется работа по установлению правообладателя.</w:t>
      </w:r>
    </w:p>
    <w:p w:rsidR="00E66234" w:rsidRPr="0046384F" w:rsidRDefault="00E66234" w:rsidP="0046384F">
      <w:pPr>
        <w:pStyle w:val="ConsPlusCell"/>
        <w:jc w:val="both"/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46384F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В соответствии с пунктом 4 статьи 18 Федерального закона от 24.07.2007 № 209-ФЗ «О развитии малого и среднего предпринимательства в Российской Федерации» муниципальным образованием муниципальным районом Борский Самарской области в рамках оказания имущественной поддержки субъектам малого и среднего предпринимательства, самозанятым гражданам, утвержден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2023 году количество объектов муниципального имущества, включенного в данный Перечень – 11, предоставлено в аренду субъектам МСП и самозанятым гражданам – 11.</w:t>
      </w:r>
    </w:p>
    <w:p w:rsidR="00C57722" w:rsidRPr="0046384F" w:rsidRDefault="00C57722" w:rsidP="0046384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Уполномоченным органом отделом закупок Администрации муниципального района Борский Самарской области,  Главным управлением организации торгов Самарской области и Государственным казенным учреждением Самарской области «Управление автомобильными дорогами Самарской области»  на определение поставщиков (подрядчиков, исполнителей) для заказчиков муниципального района Борский за 2023 год опубликовано в ЕИС 51 извещение об осуществлении закупок, с общей начальной (максимальной) ценой (далее – НМЦК)  - 85 млн. 465,8  тыс. руб.</w:t>
      </w:r>
    </w:p>
    <w:p w:rsidR="00C57722" w:rsidRPr="0046384F" w:rsidRDefault="00C57722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Уполномоченным органом – Главным управлением организации торгов по Самарской области для МБУ «Служба Заказчика» было  размещено 4 извещения на общую сумму – 18 млн 482 тыс. руб., для МБУК «Борский краеведческий музей» было размещено 3 извещения на общую сумму – 1 млн. 564 тыс. руб., для МКУ «Комитет по вопросам семьи, опеки и попечительства» было размещено 1 извещение на сумму – 2 млн 282 тыс. руб., для МБУ «ЦМТО м.р. Борский» было размещено 1 извещение на </w:t>
      </w:r>
      <w:r w:rsidRPr="0046384F">
        <w:rPr>
          <w:rFonts w:ascii="Times New Roman" w:hAnsi="Times New Roman" w:cs="Times New Roman"/>
          <w:sz w:val="26"/>
          <w:szCs w:val="26"/>
        </w:rPr>
        <w:lastRenderedPageBreak/>
        <w:t xml:space="preserve">сумму – 2 млн.188 тыс. руб., для МБУ «Ресурсный центр»  было размещено 1 извещение на сумму – 1 млн  730 тыс. руб. </w:t>
      </w:r>
    </w:p>
    <w:p w:rsidR="00C57722" w:rsidRPr="0046384F" w:rsidRDefault="00C57722" w:rsidP="0046384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Способ определения поставщика во всех опубликованных извещениях - электронный аукцион (95%), электронный конкурс (1%) и запрос котировок в электронной форме (4%) .</w:t>
      </w:r>
    </w:p>
    <w:p w:rsidR="00C57722" w:rsidRPr="0046384F" w:rsidRDefault="00C57722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Средняя цена одной объявленной закупки в 2023 г. составила – 1,675 млн. рублей (за 2022 год – 1,204 млн.руб.).</w:t>
      </w:r>
    </w:p>
    <w:p w:rsidR="00C57722" w:rsidRPr="0046384F" w:rsidRDefault="00C57722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Style w:val="title14"/>
          <w:rFonts w:ascii="Times New Roman" w:hAnsi="Times New Roman" w:cs="Times New Roman"/>
          <w:color w:val="auto"/>
          <w:sz w:val="26"/>
          <w:szCs w:val="26"/>
        </w:rPr>
        <w:t>За 2023 год заключено 47 муниципальных контрактов на общую сумму 69 млн.160 тыс. руб.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Средняя цена одного контракта в 2023 году составляет  - 1 млн 471 тыс. руб.</w:t>
      </w:r>
    </w:p>
    <w:p w:rsidR="00C57722" w:rsidRPr="0046384F" w:rsidRDefault="00C57722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Одним из важнейших показателей при проведении конкурентных процедур  является экономия бюджетных средств. По итогам </w:t>
      </w:r>
      <w:r w:rsidRPr="0046384F">
        <w:rPr>
          <w:rFonts w:ascii="Times New Roman" w:hAnsi="Times New Roman" w:cs="Times New Roman"/>
          <w:sz w:val="26"/>
          <w:szCs w:val="26"/>
        </w:rPr>
        <w:t xml:space="preserve">2023 года общий объем экономии составил 10 млн. 711 </w:t>
      </w:r>
      <w:r w:rsidRPr="0046384F">
        <w:rPr>
          <w:rFonts w:ascii="Times New Roman" w:hAnsi="Times New Roman" w:cs="Times New Roman"/>
          <w:bCs/>
          <w:sz w:val="26"/>
          <w:szCs w:val="26"/>
        </w:rPr>
        <w:t xml:space="preserve">тыс. руб. или 12,53% от </w:t>
      </w:r>
      <w:r w:rsidRPr="0046384F">
        <w:rPr>
          <w:rFonts w:ascii="Times New Roman" w:hAnsi="Times New Roman" w:cs="Times New Roman"/>
          <w:sz w:val="26"/>
          <w:szCs w:val="26"/>
        </w:rPr>
        <w:t>НМЦК</w:t>
      </w:r>
      <w:r w:rsidRPr="0046384F">
        <w:rPr>
          <w:rFonts w:ascii="Times New Roman" w:hAnsi="Times New Roman" w:cs="Times New Roman"/>
          <w:bCs/>
          <w:sz w:val="26"/>
          <w:szCs w:val="26"/>
        </w:rPr>
        <w:t xml:space="preserve"> закупок, которые привели к заключению контракта.</w:t>
      </w:r>
    </w:p>
    <w:p w:rsidR="00C57722" w:rsidRPr="0046384F" w:rsidRDefault="00C57722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разрезе товарных групп закупок, где сложилась наибольшая экономия:</w:t>
      </w:r>
    </w:p>
    <w:p w:rsidR="00C57722" w:rsidRPr="0046384F" w:rsidRDefault="00C57722" w:rsidP="00293C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Капитальный ремонт здания ГБОУ СОШ с. Петровка муниципального района Борский Самарской области (сумма экономии – 2 млн.028 тыс. руб.)</w:t>
      </w:r>
    </w:p>
    <w:p w:rsidR="00C57722" w:rsidRPr="0046384F" w:rsidRDefault="00C57722" w:rsidP="00293C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Выполнение работ по ремонту автомобильных дорог в муниципальном районе Борский Самарской области (сумма экономии – 2 млн.445 тыс. руб.)</w:t>
      </w:r>
    </w:p>
    <w:p w:rsidR="00C57722" w:rsidRPr="0046384F" w:rsidRDefault="00C57722" w:rsidP="00293CA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Капитальный ремонт здания ГБОУ СОШ № 2 «ОЦ» с. Борское, </w:t>
      </w:r>
      <w:r w:rsidR="00534DEC" w:rsidRPr="0046384F">
        <w:rPr>
          <w:rFonts w:ascii="Times New Roman" w:hAnsi="Times New Roman" w:cs="Times New Roman"/>
          <w:sz w:val="26"/>
          <w:szCs w:val="26"/>
        </w:rPr>
        <w:t>р</w:t>
      </w:r>
      <w:r w:rsidRPr="0046384F">
        <w:rPr>
          <w:rFonts w:ascii="Times New Roman" w:hAnsi="Times New Roman" w:cs="Times New Roman"/>
          <w:sz w:val="26"/>
          <w:szCs w:val="26"/>
        </w:rPr>
        <w:t>асположенного по адресу: Самарская область, Борский район, с. Борское, ул. Степана Разина, 128  (сумма экономии – 1 млн. 211 тыс. руб.)</w:t>
      </w:r>
    </w:p>
    <w:p w:rsidR="00C57722" w:rsidRPr="0046384F" w:rsidRDefault="00C57722" w:rsidP="00293C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Выполнение работ по ремонту помещений образовательных учреждений вс. Борское и с. Коноваловка – «Точка роста» (сумма экономии – 620 тыс. руб.)</w:t>
      </w:r>
    </w:p>
    <w:p w:rsidR="00C57722" w:rsidRPr="0046384F" w:rsidRDefault="00C57722" w:rsidP="00293CA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Выполнение работ по благоустройству дворовых территорий МКД муниципального района Борский Самарской области» (сумма экономии – 521 тыс. руб.)</w:t>
      </w:r>
    </w:p>
    <w:p w:rsidR="00C57722" w:rsidRPr="0046384F" w:rsidRDefault="00C57722" w:rsidP="00293CA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Создание и обустройство спортивной многофункциональной площадки вс. Петровка (сумма экономии – 850 тыс. руб.)</w:t>
      </w:r>
    </w:p>
    <w:p w:rsidR="00C57722" w:rsidRPr="0046384F" w:rsidRDefault="00C57722" w:rsidP="00293C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Создание и обустройство спортивной многофункциональной площадки в с. Усманка (сумма экономии – 1млн 219 тыс. руб.).</w:t>
      </w:r>
    </w:p>
    <w:p w:rsidR="00C57722" w:rsidRPr="0046384F" w:rsidRDefault="00C57722" w:rsidP="0046384F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процедур определения поставщика с применением антидемпинговых мер за 2023 год (понижение от начальной цены контракта на 25% и более %) заключено 5 муниципальных контрактов общим объемом в суммарном выражении 18 млн 632 тыс. руб., что составляет 26,94 % от общего количества заключенных контрактов. </w:t>
      </w:r>
    </w:p>
    <w:p w:rsidR="00C57722" w:rsidRPr="0046384F" w:rsidRDefault="00C57722" w:rsidP="0046384F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О заинтересованности в торгах потенциальных поставщиков свидетельствует коэффициент участия в 2023 г.  (среднее количество заявок на 1 закупку). Участниками закупок подано 169 заявок. Коэффициент участия составил – 3,31 единицы, что выше уровня 2022 года – 212 заявка (2,33 единицы). </w:t>
      </w:r>
    </w:p>
    <w:p w:rsidR="00C57722" w:rsidRPr="0046384F" w:rsidRDefault="00C57722" w:rsidP="0046384F">
      <w:pPr>
        <w:pStyle w:val="Default"/>
        <w:jc w:val="both"/>
        <w:rPr>
          <w:rStyle w:val="title14"/>
          <w:color w:val="auto"/>
          <w:sz w:val="26"/>
          <w:szCs w:val="26"/>
        </w:rPr>
      </w:pPr>
      <w:r w:rsidRPr="0046384F">
        <w:rPr>
          <w:color w:val="auto"/>
          <w:sz w:val="26"/>
          <w:szCs w:val="26"/>
        </w:rPr>
        <w:t xml:space="preserve">       В 2023 году опубликовано 40 извещений об осуществлении закупок у субъектов малого предпринимательства и социально ориентированных некоммерческих организаций (далее – для СМП</w:t>
      </w:r>
      <w:r w:rsidRPr="0046384F">
        <w:rPr>
          <w:color w:val="auto"/>
          <w:sz w:val="26"/>
          <w:szCs w:val="26"/>
          <w:lang w:eastAsia="ru-RU"/>
        </w:rPr>
        <w:t xml:space="preserve"> и СОНКО) </w:t>
      </w:r>
      <w:r w:rsidRPr="0046384F">
        <w:rPr>
          <w:color w:val="auto"/>
          <w:sz w:val="26"/>
          <w:szCs w:val="26"/>
        </w:rPr>
        <w:t>на сумму 72,8 млн. руб. (за 2022 г. – опубликовано 76 извещение для СМП и СОНКО на сумму 64,8</w:t>
      </w:r>
      <w:r w:rsidRPr="0046384F">
        <w:rPr>
          <w:bCs/>
          <w:color w:val="auto"/>
          <w:sz w:val="26"/>
          <w:szCs w:val="26"/>
          <w:lang w:eastAsia="ru-RU"/>
        </w:rPr>
        <w:t xml:space="preserve"> млн</w:t>
      </w:r>
      <w:r w:rsidRPr="0046384F">
        <w:rPr>
          <w:color w:val="auto"/>
          <w:sz w:val="26"/>
          <w:szCs w:val="26"/>
          <w:lang w:eastAsia="ru-RU"/>
        </w:rPr>
        <w:t xml:space="preserve">. руб). </w:t>
      </w:r>
      <w:r w:rsidRPr="0046384F">
        <w:rPr>
          <w:color w:val="auto"/>
          <w:sz w:val="26"/>
          <w:szCs w:val="26"/>
        </w:rPr>
        <w:t>По итогам осуществления закупок с преимуществами  для СМП и СОНКО заключено 36 муниципальных контрактов на сумму 56,5</w:t>
      </w:r>
      <w:r w:rsidRPr="0046384F">
        <w:rPr>
          <w:bCs/>
          <w:color w:val="auto"/>
          <w:sz w:val="26"/>
          <w:szCs w:val="26"/>
          <w:lang w:eastAsia="ru-RU"/>
        </w:rPr>
        <w:t>млн</w:t>
      </w:r>
      <w:r w:rsidRPr="0046384F">
        <w:rPr>
          <w:color w:val="auto"/>
          <w:sz w:val="26"/>
          <w:szCs w:val="26"/>
          <w:lang w:eastAsia="ru-RU"/>
        </w:rPr>
        <w:t>.руб.</w:t>
      </w:r>
      <w:r w:rsidRPr="0046384F">
        <w:rPr>
          <w:color w:val="auto"/>
          <w:sz w:val="26"/>
          <w:szCs w:val="26"/>
        </w:rPr>
        <w:t xml:space="preserve">, что выше аналогичного показателя 2022 года (43,4 млн.руб.). </w:t>
      </w:r>
    </w:p>
    <w:p w:rsidR="00C57722" w:rsidRPr="0046384F" w:rsidRDefault="00C57722" w:rsidP="0046384F">
      <w:pPr>
        <w:spacing w:after="0" w:line="240" w:lineRule="auto"/>
        <w:jc w:val="both"/>
        <w:rPr>
          <w:rStyle w:val="title14"/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Средняя цена муниципального контракта, заключенного с СМП и СОНКО – 1 млн 569 тыс.руб. </w:t>
      </w:r>
    </w:p>
    <w:p w:rsidR="00C57722" w:rsidRPr="0046384F" w:rsidRDefault="00C57722" w:rsidP="00463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 xml:space="preserve">    Д</w:t>
      </w:r>
      <w:r w:rsidRPr="0046384F">
        <w:rPr>
          <w:rStyle w:val="title14"/>
          <w:rFonts w:ascii="Times New Roman" w:hAnsi="Times New Roman" w:cs="Times New Roman"/>
          <w:color w:val="auto"/>
          <w:sz w:val="26"/>
          <w:szCs w:val="26"/>
        </w:rPr>
        <w:t>оля закупок у СМП и СОНКО в общем количестве конкурентных закупок за 2023 год</w:t>
      </w:r>
      <w:r w:rsidRPr="0046384F">
        <w:rPr>
          <w:rFonts w:ascii="Times New Roman" w:hAnsi="Times New Roman" w:cs="Times New Roman"/>
          <w:sz w:val="26"/>
          <w:szCs w:val="26"/>
        </w:rPr>
        <w:t xml:space="preserve"> – 78,33% (электронные аукционы, электронные конкурсы, запросы котировок в электронной форме), </w:t>
      </w:r>
      <w:r w:rsidRPr="0046384F">
        <w:rPr>
          <w:rStyle w:val="title14"/>
          <w:rFonts w:ascii="Times New Roman" w:hAnsi="Times New Roman" w:cs="Times New Roman"/>
          <w:color w:val="auto"/>
          <w:sz w:val="26"/>
          <w:szCs w:val="26"/>
        </w:rPr>
        <w:t>аналогичный показатель 2022 года – 72,5</w:t>
      </w:r>
      <w:r w:rsidRPr="0046384F">
        <w:rPr>
          <w:rFonts w:ascii="Times New Roman" w:hAnsi="Times New Roman" w:cs="Times New Roman"/>
          <w:sz w:val="26"/>
          <w:szCs w:val="26"/>
        </w:rPr>
        <w:t xml:space="preserve">%. </w:t>
      </w:r>
      <w:r w:rsidRPr="0046384F">
        <w:rPr>
          <w:rStyle w:val="title14"/>
          <w:rFonts w:ascii="Times New Roman" w:hAnsi="Times New Roman" w:cs="Times New Roman"/>
          <w:color w:val="auto"/>
          <w:sz w:val="26"/>
          <w:szCs w:val="26"/>
        </w:rPr>
        <w:t xml:space="preserve">Среднее количество заявок участников закупки – 3,31 а среди СМП </w:t>
      </w:r>
      <w:r w:rsidRPr="0046384F">
        <w:rPr>
          <w:rFonts w:ascii="Times New Roman" w:hAnsi="Times New Roman" w:cs="Times New Roman"/>
          <w:sz w:val="26"/>
          <w:szCs w:val="26"/>
        </w:rPr>
        <w:t xml:space="preserve">и СОНКО </w:t>
      </w:r>
      <w:r w:rsidRPr="0046384F">
        <w:rPr>
          <w:rStyle w:val="title14"/>
          <w:rFonts w:ascii="Times New Roman" w:hAnsi="Times New Roman" w:cs="Times New Roman"/>
          <w:color w:val="auto"/>
          <w:sz w:val="26"/>
          <w:szCs w:val="26"/>
        </w:rPr>
        <w:t>на 1 процедуру  - 3,93. Уровень конкурентности</w:t>
      </w:r>
      <w:r w:rsidRPr="0046384F">
        <w:rPr>
          <w:rFonts w:ascii="Times New Roman" w:hAnsi="Times New Roman" w:cs="Times New Roman"/>
          <w:sz w:val="26"/>
          <w:szCs w:val="26"/>
        </w:rPr>
        <w:t>среди СМП и СОНКО выше, чем в условиях свободной конкуренции, что характеризует высокий уровень заинтересованности участия малого бизнеса в  закупках.</w:t>
      </w:r>
    </w:p>
    <w:p w:rsidR="00AC3757" w:rsidRPr="0046384F" w:rsidRDefault="000F6C8C" w:rsidP="0046384F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</w:r>
      <w:r w:rsidR="00AC3757" w:rsidRPr="0046384F">
        <w:rPr>
          <w:rFonts w:ascii="Times New Roman" w:hAnsi="Times New Roman" w:cs="Times New Roman"/>
          <w:b/>
          <w:sz w:val="26"/>
          <w:szCs w:val="26"/>
        </w:rPr>
        <w:t>Работа с обращениями граждан</w:t>
      </w:r>
    </w:p>
    <w:p w:rsidR="009D30DB" w:rsidRPr="0046384F" w:rsidRDefault="009D30DB" w:rsidP="00772B0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color w:val="000000"/>
          <w:sz w:val="26"/>
          <w:szCs w:val="26"/>
        </w:rPr>
        <w:t>Обращения граждан в органы местного самоуправления являются институтом непосредственной демократии рекомендательного характера. 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государственной власти и органы местного самоуправления.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конституционного права на обращение граждан в органы местного самоуправления включает в себя право гражданина Российской Федерации обратиться в указанные органы или к уполномоченным должностным лицам с предложением, заявлением или жалобой. Обязанность органов или должностных лиц рассмотреть полученное обращение в установленные сроки в соответствии с требованиями Федерального Закона от 2 мая 2006 года № 59-ФЗ «О порядке рассмотрения граждан Российской Федерации». Для эффективной работы с обращениями граждан принято постановление администрации муниципального района Борский от 16 мая 2011 года № 341 «Об утверждении Порядка рассмотрения обращений физических и юридических лиц в администрации муниципального района Борский».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В 2023 году в администрацию муниципального района Борский поступило 184 обращенияв письменной и устной форме, из них 90 обращений были направлены посредством электронной почты. Из всего объема поступивших обращений 6</w:t>
      </w:r>
      <w:r w:rsidRPr="0046384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коллективных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, 5</w:t>
      </w:r>
      <w:r w:rsidRPr="0046384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0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обращений поступили от граждан напрямую в администрацию муниципального района Борский, в том числе 12 </w:t>
      </w:r>
      <w:r w:rsidRPr="0046384F">
        <w:rPr>
          <w:rFonts w:ascii="Times New Roman" w:hAnsi="Times New Roman" w:cs="Times New Roman"/>
          <w:color w:val="3E3E3E"/>
          <w:sz w:val="26"/>
          <w:szCs w:val="26"/>
          <w:shd w:val="clear" w:color="auto" w:fill="FFFFFF" w:themeFill="background1"/>
        </w:rPr>
        <w:t>обращений из системы «Платформа обратной связи» «Госуслуги.Решаем вместе»</w:t>
      </w:r>
      <w:r w:rsidRPr="0046384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9 обращений - из Администрации Президента РФ, 87 обращений - из Администрации Губернатора Самарской области, 23 обращения – из государственных учреждений </w:t>
      </w:r>
      <w:r w:rsidRPr="0046384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(Роспотребнадзор, Прокуратура, ГЖИ Самарской области). 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В целях оперативного разрешения проблем жителей района в администрации района организован личный прием граждан Главой муниципального района Борский и заместителями Главы района. Прием граждан осуществляется по утвержденному графику.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В 2023 году в администрации проведено 11 приемов граждан, на которых рассмотрено 15 обращений Главой муниципального района Борский 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Pr="0046384F">
        <w:rPr>
          <w:rFonts w:ascii="Times New Roman" w:hAnsi="Times New Roman" w:cs="Times New Roman"/>
          <w:sz w:val="26"/>
          <w:szCs w:val="26"/>
        </w:rPr>
        <w:t>проведения личного приема</w:t>
      </w:r>
      <w:r w:rsidRPr="00463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в остальных случаях дается письменный ответ по существу поставленных в обращении вопросов.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специалисты могут рассмотреть обращение с выездом на место. 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Анализ обращений, поступивших в администрацию муниципального района Борский, показывает, что в 2023 году для населения района были наиболее актуальными вопросы: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lastRenderedPageBreak/>
        <w:t>1.-вопросы социальной сферы – 22% (40</w:t>
      </w:r>
      <w:r w:rsidRPr="0046384F">
        <w:rPr>
          <w:rFonts w:ascii="Times New Roman" w:eastAsia="Times New Roman" w:hAnsi="Times New Roman" w:cs="Times New Roman"/>
          <w:i/>
          <w:sz w:val="26"/>
          <w:szCs w:val="26"/>
        </w:rPr>
        <w:t xml:space="preserve"> обращений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2.-жилищно-коммунальное хозяйство и газификация -  18% (33</w:t>
      </w:r>
      <w:r w:rsidRPr="0046384F">
        <w:rPr>
          <w:rFonts w:ascii="Times New Roman" w:eastAsia="Times New Roman" w:hAnsi="Times New Roman" w:cs="Times New Roman"/>
          <w:i/>
          <w:sz w:val="26"/>
          <w:szCs w:val="26"/>
        </w:rPr>
        <w:t xml:space="preserve"> обращений)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 от общего числа обращений; 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3.-вопросы частичной мобилизации -  10% (19</w:t>
      </w:r>
      <w:r w:rsidRPr="0046384F">
        <w:rPr>
          <w:rFonts w:ascii="Times New Roman" w:eastAsia="Times New Roman" w:hAnsi="Times New Roman" w:cs="Times New Roman"/>
          <w:i/>
          <w:sz w:val="26"/>
          <w:szCs w:val="26"/>
        </w:rPr>
        <w:t xml:space="preserve"> обращений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На большую часть обращений, поступивших в администрацию муниципального района Борский, предоставлен ответ разъяснительного характера – 144 обращения, что составляет 78% от общего числа обращений, 6 обращения или 3 % решены положительно, по 34 обращениям (18%) приняты меры.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Ежегодно, в поселениях района проводятся  встречи населения с Главой поселения, Главой муниципального района Борский и его заместителями, руководителями предприятий и учреждений, управлений, специалистами администрации. 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В 2023 году проведено 16 таких встреч. На встречах обсуждались актуальные вопросы здравоохранения, образования, благоустройства, ремонта дорог, жилищно-коммунальных услуг, получения и ремонта жилья, вопросы переселения из ветхого и аварийного жилья и многие другие.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Все обращения граждан фиксируются протокольно с последующей работой по данным вопросам. Все встречи широко освещались в районной газете «Борские известия» и других средствах массовой информации.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Хочется отметить, что за последние годы активность жителей поселения увеличивается. Все чаще на встречах поднимаются проблемы, которые впоследствии становятся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концептуальными для работы администрации поселения, районной администрации, органов исполнительной власти всех уровней на весь год. Хочу выразить надежду, что и в дальнейшем эти мероприятия будут наращивать популярность у жителей, а соответственно мотивировать и помогать всем структурам власти и исполнительным органам добиваться большей эффективности в своей деятельности.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совершенствования информационного пространства муниципального района Борский, повышения информированности об общественно-политической, экономической, культурной жизни района, обеспечения реализации прав граждан и организаций на доступ к информации о деятельности администрации муниципального района Борский создан и функционирует официальный сайт в сети Интернет.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Официальный сайт муниципального района Борский (http://adm-borraion.ru//) содержит ежедневную подборку новостей по району, публикуются документальные материалы, нормативно-правовые акты, информация о деятельности отделов администрации, размещаются муниципальные заказы, предоставляемые муниципальные услуги, установленные формы заявлений.</w:t>
      </w:r>
    </w:p>
    <w:p w:rsidR="009D30DB" w:rsidRPr="0046384F" w:rsidRDefault="009D30DB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Сайт также предоставляет возможность гражданам обращаться с вопросами к Главе муниципального района Борский. 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повышения правовой грамотности, оказания правовой поддержки, защиты прав и законных интересов граждан Борского района в администрации муниципального района Борский оформлен официальный стенд с информацией для граждан. На стенде размещен почтовый ящик для обращений в администрацию района. В 2023 году обращений через почтовый ящик в администрацию муниципального района не поступало.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того, в социальных сетях «Одноклассники», «ВКонтакте», «Телеграм» есть официальная страничка </w:t>
      </w:r>
      <w:r w:rsidRPr="0046384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муниципального района Борский, где освещается жизнь района, публикуются посты о насущных проблемах и путях их решения, а так же информация о важных мероприятиях, проводимых на территории 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района. </w:t>
      </w:r>
      <w:r w:rsidRPr="0046384F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имеет собственные аккаунты в социальных сетях, где регулярно освещается </w:t>
      </w:r>
      <w:r w:rsidRPr="0046384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понятной и доступной форме полная и достоверная информация о своей деятельности.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Каждый житель муниципального района Борский имеет возможность внести свои предложения по решению тех или иных проблем, прокомментировать сложившуюся ситуацию, задать вопрос или оставить обращение, как к Главе района, так и к сотрудникам подведомственных организаций. На сегодняшний день на страницах администрации муниципального района Борский более трёх тысяч подписчиков.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С 2021 года Администрация муниципального района Борский зарегистрирована в государственной информационной системе «Единый портал государственных и муниципальных услуг (функций)» на Портале обработки сообщений (ПОС). Такое «общение» позволяет своевременно реагировать на проблемы, которые действительно волнуют жителей.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начала работы </w:t>
      </w:r>
      <w:r w:rsidRPr="0046384F">
        <w:rPr>
          <w:rFonts w:ascii="Times New Roman" w:hAnsi="Times New Roman" w:cs="Times New Roman"/>
          <w:sz w:val="26"/>
          <w:szCs w:val="26"/>
        </w:rPr>
        <w:t xml:space="preserve">платформы обратной связи «Госуслуги. Решаем вместе» </w:t>
      </w: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поступило 66 обращений.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9D30DB" w:rsidRPr="0046384F" w:rsidRDefault="009D30DB" w:rsidP="0046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Все поступившие в администрации муниципального района Борский обращения, заявления и жалобы граждан рассматриваются в установленные законодательством сроки, находятся пути решения обозначенных проблем, на вопросы заявителей даются квалифицированные разъяснения и консультации.</w:t>
      </w:r>
    </w:p>
    <w:p w:rsidR="003B53EE" w:rsidRPr="00772B01" w:rsidRDefault="003B53EE" w:rsidP="004638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t>Социально-экономическое развитие</w:t>
      </w:r>
    </w:p>
    <w:p w:rsidR="003B53EE" w:rsidRPr="00772B01" w:rsidRDefault="003B53EE" w:rsidP="00463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t>Обобщенные показатели.</w:t>
      </w:r>
    </w:p>
    <w:p w:rsidR="005327D9" w:rsidRPr="0046384F" w:rsidRDefault="005327D9" w:rsidP="0046384F">
      <w:pPr>
        <w:pStyle w:val="a6"/>
        <w:ind w:firstLine="709"/>
        <w:jc w:val="both"/>
        <w:rPr>
          <w:sz w:val="26"/>
          <w:szCs w:val="26"/>
        </w:rPr>
      </w:pPr>
      <w:r w:rsidRPr="0046384F">
        <w:rPr>
          <w:sz w:val="26"/>
          <w:szCs w:val="26"/>
        </w:rPr>
        <w:t>Анализируя социально-экономическое развитие Борского района за 20</w:t>
      </w:r>
      <w:r w:rsidR="004B77BC" w:rsidRPr="0046384F">
        <w:rPr>
          <w:sz w:val="26"/>
          <w:szCs w:val="26"/>
        </w:rPr>
        <w:t>2</w:t>
      </w:r>
      <w:r w:rsidR="009D30DB" w:rsidRPr="0046384F">
        <w:rPr>
          <w:sz w:val="26"/>
          <w:szCs w:val="26"/>
        </w:rPr>
        <w:t>3</w:t>
      </w:r>
      <w:r w:rsidRPr="0046384F">
        <w:rPr>
          <w:sz w:val="26"/>
          <w:szCs w:val="26"/>
        </w:rPr>
        <w:t>год, можно отметить следующее.</w:t>
      </w:r>
    </w:p>
    <w:p w:rsidR="003B53EE" w:rsidRPr="0046384F" w:rsidRDefault="005327D9" w:rsidP="0046384F">
      <w:pPr>
        <w:pStyle w:val="a6"/>
        <w:ind w:firstLine="709"/>
        <w:jc w:val="both"/>
        <w:rPr>
          <w:sz w:val="26"/>
          <w:szCs w:val="26"/>
        </w:rPr>
      </w:pPr>
      <w:r w:rsidRPr="0046384F">
        <w:rPr>
          <w:sz w:val="26"/>
          <w:szCs w:val="26"/>
        </w:rPr>
        <w:t xml:space="preserve">Среднемесячная </w:t>
      </w:r>
      <w:r w:rsidR="003B53EE" w:rsidRPr="0046384F">
        <w:rPr>
          <w:sz w:val="26"/>
          <w:szCs w:val="26"/>
        </w:rPr>
        <w:t>заработная плата по организациям</w:t>
      </w:r>
      <w:r w:rsidR="00A64680" w:rsidRPr="0046384F">
        <w:rPr>
          <w:sz w:val="26"/>
          <w:szCs w:val="26"/>
        </w:rPr>
        <w:t xml:space="preserve">, не относящимся к субъектам малого и среднего предпринимательства </w:t>
      </w:r>
      <w:r w:rsidR="003B53EE" w:rsidRPr="0046384F">
        <w:rPr>
          <w:sz w:val="26"/>
          <w:szCs w:val="26"/>
        </w:rPr>
        <w:t>в 20</w:t>
      </w:r>
      <w:r w:rsidR="00D123F4" w:rsidRPr="0046384F">
        <w:rPr>
          <w:sz w:val="26"/>
          <w:szCs w:val="26"/>
        </w:rPr>
        <w:t>2</w:t>
      </w:r>
      <w:r w:rsidR="009D30DB" w:rsidRPr="0046384F">
        <w:rPr>
          <w:sz w:val="26"/>
          <w:szCs w:val="26"/>
        </w:rPr>
        <w:t>3</w:t>
      </w:r>
      <w:r w:rsidR="004F317C" w:rsidRPr="0046384F">
        <w:rPr>
          <w:sz w:val="26"/>
          <w:szCs w:val="26"/>
        </w:rPr>
        <w:t xml:space="preserve"> году </w:t>
      </w:r>
      <w:r w:rsidR="00CA144C" w:rsidRPr="0046384F">
        <w:rPr>
          <w:sz w:val="26"/>
          <w:szCs w:val="26"/>
        </w:rPr>
        <w:t>увеличилась</w:t>
      </w:r>
      <w:r w:rsidR="004F317C" w:rsidRPr="0046384F">
        <w:rPr>
          <w:sz w:val="26"/>
          <w:szCs w:val="26"/>
        </w:rPr>
        <w:t xml:space="preserve"> на </w:t>
      </w:r>
      <w:r w:rsidR="009D30DB" w:rsidRPr="0046384F">
        <w:rPr>
          <w:sz w:val="26"/>
          <w:szCs w:val="26"/>
        </w:rPr>
        <w:t>9,5</w:t>
      </w:r>
      <w:r w:rsidR="003B53EE" w:rsidRPr="0046384F">
        <w:rPr>
          <w:sz w:val="26"/>
          <w:szCs w:val="26"/>
        </w:rPr>
        <w:t>%</w:t>
      </w:r>
      <w:r w:rsidR="00CD151B" w:rsidRPr="0046384F">
        <w:rPr>
          <w:sz w:val="26"/>
          <w:szCs w:val="26"/>
        </w:rPr>
        <w:t xml:space="preserve"> по сравнению с 20</w:t>
      </w:r>
      <w:r w:rsidR="00D06424" w:rsidRPr="0046384F">
        <w:rPr>
          <w:sz w:val="26"/>
          <w:szCs w:val="26"/>
        </w:rPr>
        <w:t>2</w:t>
      </w:r>
      <w:r w:rsidR="009D30DB" w:rsidRPr="0046384F">
        <w:rPr>
          <w:sz w:val="26"/>
          <w:szCs w:val="26"/>
        </w:rPr>
        <w:t>2</w:t>
      </w:r>
      <w:r w:rsidR="00CD151B" w:rsidRPr="0046384F">
        <w:rPr>
          <w:sz w:val="26"/>
          <w:szCs w:val="26"/>
        </w:rPr>
        <w:t xml:space="preserve"> годом </w:t>
      </w:r>
      <w:r w:rsidR="003B53EE" w:rsidRPr="0046384F">
        <w:rPr>
          <w:sz w:val="26"/>
          <w:szCs w:val="26"/>
        </w:rPr>
        <w:t xml:space="preserve"> и составила </w:t>
      </w:r>
      <w:r w:rsidR="009D30DB" w:rsidRPr="0046384F">
        <w:rPr>
          <w:sz w:val="26"/>
          <w:szCs w:val="26"/>
        </w:rPr>
        <w:t>40</w:t>
      </w:r>
      <w:r w:rsidR="003B53EE" w:rsidRPr="0046384F">
        <w:rPr>
          <w:sz w:val="26"/>
          <w:szCs w:val="26"/>
        </w:rPr>
        <w:t xml:space="preserve"> тыс. </w:t>
      </w:r>
      <w:r w:rsidR="009D30DB" w:rsidRPr="0046384F">
        <w:rPr>
          <w:sz w:val="26"/>
          <w:szCs w:val="26"/>
        </w:rPr>
        <w:t>376</w:t>
      </w:r>
      <w:r w:rsidR="003B53EE" w:rsidRPr="0046384F">
        <w:rPr>
          <w:sz w:val="26"/>
          <w:szCs w:val="26"/>
        </w:rPr>
        <w:t xml:space="preserve"> рубл</w:t>
      </w:r>
      <w:r w:rsidR="003301D4" w:rsidRPr="0046384F">
        <w:rPr>
          <w:sz w:val="26"/>
          <w:szCs w:val="26"/>
        </w:rPr>
        <w:t>ей</w:t>
      </w:r>
      <w:r w:rsidR="003B53EE" w:rsidRPr="0046384F">
        <w:rPr>
          <w:sz w:val="26"/>
          <w:szCs w:val="26"/>
        </w:rPr>
        <w:t xml:space="preserve">, что составляет </w:t>
      </w:r>
      <w:r w:rsidR="009D30DB" w:rsidRPr="0046384F">
        <w:rPr>
          <w:sz w:val="26"/>
          <w:szCs w:val="26"/>
        </w:rPr>
        <w:t>68,9</w:t>
      </w:r>
      <w:r w:rsidR="003B53EE" w:rsidRPr="0046384F">
        <w:rPr>
          <w:sz w:val="26"/>
          <w:szCs w:val="26"/>
        </w:rPr>
        <w:t>%</w:t>
      </w:r>
      <w:r w:rsidR="00DC593D" w:rsidRPr="0046384F">
        <w:rPr>
          <w:sz w:val="26"/>
          <w:szCs w:val="26"/>
        </w:rPr>
        <w:t xml:space="preserve"> к среднеобластному уровню</w:t>
      </w:r>
      <w:r w:rsidR="00CA144C" w:rsidRPr="0046384F">
        <w:rPr>
          <w:sz w:val="26"/>
          <w:szCs w:val="26"/>
        </w:rPr>
        <w:t xml:space="preserve"> (</w:t>
      </w:r>
      <w:r w:rsidR="009D30DB" w:rsidRPr="0046384F">
        <w:rPr>
          <w:sz w:val="26"/>
          <w:szCs w:val="26"/>
        </w:rPr>
        <w:t>58</w:t>
      </w:r>
      <w:r w:rsidR="00CA144C" w:rsidRPr="0046384F">
        <w:rPr>
          <w:sz w:val="26"/>
          <w:szCs w:val="26"/>
        </w:rPr>
        <w:t xml:space="preserve"> тыс. </w:t>
      </w:r>
      <w:r w:rsidR="009D30DB" w:rsidRPr="0046384F">
        <w:rPr>
          <w:sz w:val="26"/>
          <w:szCs w:val="26"/>
        </w:rPr>
        <w:t>601</w:t>
      </w:r>
      <w:r w:rsidR="00CA144C" w:rsidRPr="0046384F">
        <w:rPr>
          <w:sz w:val="26"/>
          <w:szCs w:val="26"/>
        </w:rPr>
        <w:t xml:space="preserve"> руб.)</w:t>
      </w:r>
      <w:r w:rsidR="003B53EE" w:rsidRPr="0046384F">
        <w:rPr>
          <w:sz w:val="26"/>
          <w:szCs w:val="26"/>
        </w:rPr>
        <w:t xml:space="preserve">. </w:t>
      </w:r>
    </w:p>
    <w:p w:rsidR="00A857C6" w:rsidRPr="0046384F" w:rsidRDefault="003B53EE" w:rsidP="0046384F">
      <w:pPr>
        <w:pStyle w:val="a6"/>
        <w:ind w:firstLine="709"/>
        <w:jc w:val="both"/>
        <w:rPr>
          <w:sz w:val="26"/>
          <w:szCs w:val="26"/>
        </w:rPr>
      </w:pPr>
      <w:r w:rsidRPr="0046384F">
        <w:rPr>
          <w:sz w:val="26"/>
          <w:szCs w:val="26"/>
        </w:rPr>
        <w:t>Общий объем инвестиций в основной капитал, направленный на развитие экономики и социальной сферы муниципального  района Борский в 20</w:t>
      </w:r>
      <w:r w:rsidR="00A163AB" w:rsidRPr="0046384F">
        <w:rPr>
          <w:sz w:val="26"/>
          <w:szCs w:val="26"/>
        </w:rPr>
        <w:t>2</w:t>
      </w:r>
      <w:r w:rsidR="009D30DB" w:rsidRPr="0046384F">
        <w:rPr>
          <w:sz w:val="26"/>
          <w:szCs w:val="26"/>
        </w:rPr>
        <w:t>3</w:t>
      </w:r>
      <w:r w:rsidRPr="0046384F">
        <w:rPr>
          <w:sz w:val="26"/>
          <w:szCs w:val="26"/>
        </w:rPr>
        <w:t xml:space="preserve"> году  составил </w:t>
      </w:r>
      <w:r w:rsidR="009D30DB" w:rsidRPr="0046384F">
        <w:rPr>
          <w:sz w:val="26"/>
          <w:szCs w:val="26"/>
        </w:rPr>
        <w:t>122</w:t>
      </w:r>
      <w:r w:rsidR="00B06490" w:rsidRPr="0046384F">
        <w:rPr>
          <w:sz w:val="26"/>
          <w:szCs w:val="26"/>
        </w:rPr>
        <w:t xml:space="preserve">млн. </w:t>
      </w:r>
      <w:r w:rsidR="009D30DB" w:rsidRPr="0046384F">
        <w:rPr>
          <w:sz w:val="26"/>
          <w:szCs w:val="26"/>
        </w:rPr>
        <w:t>991</w:t>
      </w:r>
      <w:r w:rsidR="00B06490" w:rsidRPr="0046384F">
        <w:rPr>
          <w:sz w:val="26"/>
          <w:szCs w:val="26"/>
        </w:rPr>
        <w:t xml:space="preserve"> тыс.</w:t>
      </w:r>
      <w:r w:rsidRPr="0046384F">
        <w:rPr>
          <w:sz w:val="26"/>
          <w:szCs w:val="26"/>
        </w:rPr>
        <w:t xml:space="preserve"> рублей</w:t>
      </w:r>
      <w:r w:rsidR="00A16FB6" w:rsidRPr="0046384F">
        <w:rPr>
          <w:sz w:val="26"/>
          <w:szCs w:val="26"/>
        </w:rPr>
        <w:t xml:space="preserve"> по крупным и средним предприятиям, без учета малых предприятий. </w:t>
      </w:r>
    </w:p>
    <w:p w:rsidR="00AF0F6E" w:rsidRPr="0046384F" w:rsidRDefault="00AF0F6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Борский </w:t>
      </w:r>
      <w:r w:rsidR="007860BA" w:rsidRPr="0046384F">
        <w:rPr>
          <w:rFonts w:ascii="Times New Roman" w:hAnsi="Times New Roman" w:cs="Times New Roman"/>
          <w:sz w:val="26"/>
          <w:szCs w:val="26"/>
        </w:rPr>
        <w:t>планируются к реализации</w:t>
      </w:r>
      <w:r w:rsidRPr="0046384F">
        <w:rPr>
          <w:rFonts w:ascii="Times New Roman" w:hAnsi="Times New Roman" w:cs="Times New Roman"/>
          <w:sz w:val="26"/>
          <w:szCs w:val="26"/>
        </w:rPr>
        <w:t>следующие инвестиционные проекты субъектами малого и среднего предпринимательства:</w:t>
      </w:r>
    </w:p>
    <w:p w:rsidR="007860BA" w:rsidRPr="0046384F" w:rsidRDefault="007860BA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 строительство административно-бытового комплекса на базе ООО«Тверское» с.Заплавное Борского района.Планируемый объём  инвестиций 70 млн руб. Площадь комплекса 1200 кв.м. Комплекс предполагает наличие мастерских для круглогодичного ремонта сельскохозяйственной техники, офисных помещений, столовой, мини-гостиницы для командировочных работников. Ввод в эксплуатацию планируется в </w:t>
      </w:r>
      <w:r w:rsidRPr="0046384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6384F">
        <w:rPr>
          <w:rFonts w:ascii="Times New Roman" w:hAnsi="Times New Roman" w:cs="Times New Roman"/>
          <w:sz w:val="26"/>
          <w:szCs w:val="26"/>
        </w:rPr>
        <w:t xml:space="preserve"> квартале 2024г;</w:t>
      </w:r>
    </w:p>
    <w:p w:rsidR="007860BA" w:rsidRPr="0046384F" w:rsidRDefault="007860BA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-строительство «Семейной фермы» по выращиванию индейки. Планируемый объём  инвестиций 10 млн руб. Строительство осуществляет ИП Рузанов В.Ю. в с.Соковнинка Борского района. Реализация проекта позволит увеличить мощность производства на 80 %. Предполагается  использовать закрытый способ производства. Реализация продукции будет осуществляться под брендом  «Борская индейка». </w:t>
      </w:r>
      <w:r w:rsidRPr="0046384F">
        <w:rPr>
          <w:rFonts w:ascii="Times New Roman" w:hAnsi="Times New Roman" w:cs="Times New Roman"/>
          <w:sz w:val="26"/>
          <w:szCs w:val="26"/>
        </w:rPr>
        <w:lastRenderedPageBreak/>
        <w:t>Планируется дополнительное открытие 5 магазинов на территории Самарской области и осуществления продаж через Интернет;</w:t>
      </w:r>
    </w:p>
    <w:p w:rsidR="007860BA" w:rsidRPr="0046384F" w:rsidRDefault="007860BA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-строительство производственной базы для хранения зернаРеализуется на базе колхоза им.Чапаева, планируемый объём инвестиций 9,9 млн. руб, позволит дополнительно хранить до 3,0  тыс. тонн зерна. </w:t>
      </w:r>
    </w:p>
    <w:p w:rsidR="007860BA" w:rsidRPr="0046384F" w:rsidRDefault="007860BA" w:rsidP="00463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Индекс промышленного производства по полному кругу промышленных предприятий за период январь-декабрь 2023 года составил 100,1% к уровню прошлого года.</w:t>
      </w:r>
    </w:p>
    <w:p w:rsidR="00802503" w:rsidRPr="0046384F" w:rsidRDefault="00802503" w:rsidP="00463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 по подразделу «Производство пищевых продуктов» за 2023 год составил 136</w:t>
      </w:r>
      <w:r w:rsidR="00B52CE4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6</w:t>
      </w:r>
      <w:r w:rsidR="00B52CE4" w:rsidRPr="0046384F">
        <w:rPr>
          <w:rFonts w:ascii="Times New Roman" w:hAnsi="Times New Roman" w:cs="Times New Roman"/>
          <w:sz w:val="26"/>
          <w:szCs w:val="26"/>
        </w:rPr>
        <w:t xml:space="preserve">80 </w:t>
      </w:r>
      <w:r w:rsidRPr="0046384F">
        <w:rPr>
          <w:rFonts w:ascii="Times New Roman" w:hAnsi="Times New Roman" w:cs="Times New Roman"/>
          <w:sz w:val="26"/>
          <w:szCs w:val="26"/>
        </w:rPr>
        <w:t>тыс. рублей. В целом по подразделу произошло снижение объемов отгруженных товаров на 16,5% к уровню прошлого года. Объемы отгруженных товаров по ООО «Борские минеральные воды» значительно уменьшились, в связи с сокращением производства питьевой газированной и минеральной воды</w:t>
      </w:r>
      <w:r w:rsidR="00B52CE4" w:rsidRPr="0046384F">
        <w:rPr>
          <w:rFonts w:ascii="Times New Roman" w:hAnsi="Times New Roman" w:cs="Times New Roman"/>
          <w:sz w:val="26"/>
          <w:szCs w:val="26"/>
        </w:rPr>
        <w:t xml:space="preserve"> и </w:t>
      </w:r>
      <w:r w:rsidRPr="0046384F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B52CE4" w:rsidRPr="0046384F">
        <w:rPr>
          <w:rFonts w:ascii="Times New Roman" w:hAnsi="Times New Roman" w:cs="Times New Roman"/>
          <w:sz w:val="26"/>
          <w:szCs w:val="26"/>
        </w:rPr>
        <w:t>и</w:t>
      </w:r>
      <w:r w:rsidRPr="0046384F">
        <w:rPr>
          <w:rFonts w:ascii="Times New Roman" w:hAnsi="Times New Roman" w:cs="Times New Roman"/>
          <w:sz w:val="26"/>
          <w:szCs w:val="26"/>
        </w:rPr>
        <w:t xml:space="preserve"> 81,2%  к уровню прошлого года.  </w:t>
      </w:r>
    </w:p>
    <w:p w:rsidR="00802503" w:rsidRPr="0046384F" w:rsidRDefault="00802503" w:rsidP="004638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В связи с увеличением количества заявок за отчетный период </w:t>
      </w:r>
      <w:r w:rsidR="00B52CE4" w:rsidRPr="0046384F">
        <w:rPr>
          <w:rFonts w:ascii="Times New Roman" w:hAnsi="Times New Roman" w:cs="Times New Roman"/>
          <w:sz w:val="26"/>
          <w:szCs w:val="26"/>
        </w:rPr>
        <w:t xml:space="preserve">ООО «СКИБ» </w:t>
      </w:r>
      <w:r w:rsidRPr="0046384F">
        <w:rPr>
          <w:rFonts w:ascii="Times New Roman" w:hAnsi="Times New Roman" w:cs="Times New Roman"/>
          <w:sz w:val="26"/>
          <w:szCs w:val="26"/>
        </w:rPr>
        <w:t>отгружено готовых металлических изделий на сумму 161</w:t>
      </w:r>
      <w:r w:rsidR="00457BD0" w:rsidRPr="0046384F">
        <w:rPr>
          <w:rFonts w:ascii="Times New Roman" w:hAnsi="Times New Roman" w:cs="Times New Roman"/>
          <w:sz w:val="26"/>
          <w:szCs w:val="26"/>
        </w:rPr>
        <w:t xml:space="preserve"> млн. 617</w:t>
      </w:r>
      <w:r w:rsidRPr="0046384F">
        <w:rPr>
          <w:rFonts w:ascii="Times New Roman" w:hAnsi="Times New Roman" w:cs="Times New Roman"/>
          <w:sz w:val="26"/>
          <w:szCs w:val="26"/>
        </w:rPr>
        <w:t xml:space="preserve">тыс.руб. (114,9%) к аналогичному периоду прошлого года. </w:t>
      </w:r>
    </w:p>
    <w:p w:rsidR="00802503" w:rsidRPr="0046384F" w:rsidRDefault="00802503" w:rsidP="00463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 подраздела «Ремонт и монтаж машин и оборудования»  (ООО «Борсксельхозэнерго», ООО «СВГК») за отчетный период снизился на 28,5%, уменьшилось  количество заявок на услуги по монтажу, техническому обслуживанию газового и  электрооборудования, капитальному ремонту электродвигателей, силовых, сварочных трансформаторов, генераторов, измерительных работ, испытанию электроприборов, инструментов и других работ, а также за счет стоимости предоставленных услуг и составил 5</w:t>
      </w:r>
      <w:r w:rsidR="00B52CE4" w:rsidRPr="0046384F">
        <w:rPr>
          <w:rFonts w:ascii="Times New Roman" w:hAnsi="Times New Roman" w:cs="Times New Roman"/>
          <w:sz w:val="26"/>
          <w:szCs w:val="26"/>
        </w:rPr>
        <w:t xml:space="preserve">млн </w:t>
      </w:r>
      <w:r w:rsidRPr="0046384F">
        <w:rPr>
          <w:rFonts w:ascii="Times New Roman" w:hAnsi="Times New Roman" w:cs="Times New Roman"/>
          <w:sz w:val="26"/>
          <w:szCs w:val="26"/>
        </w:rPr>
        <w:t>789тыс. руб.</w:t>
      </w:r>
    </w:p>
    <w:p w:rsidR="00802503" w:rsidRPr="0046384F" w:rsidRDefault="00802503" w:rsidP="0046384F">
      <w:pPr>
        <w:spacing w:after="0" w:line="240" w:lineRule="auto"/>
        <w:ind w:firstLine="680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</w:rPr>
      </w:pPr>
      <w:r w:rsidRPr="0046384F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</w:rPr>
        <w:t xml:space="preserve">За 2023 год уровень безработицы составил 0,9%, </w:t>
      </w:r>
      <w:r w:rsidRPr="0046384F">
        <w:rPr>
          <w:rFonts w:ascii="Times New Roman" w:hAnsi="Times New Roman" w:cs="Times New Roman"/>
          <w:sz w:val="26"/>
          <w:szCs w:val="26"/>
        </w:rPr>
        <w:t>количество безработных граждан составило 106 человек. Численность граждан, обратившихся за содействием в поиске подходящей работы – 653 человек, трудоустроено – 468 человек, доля трудоустроенных граждан, от количества обратившихся составила  72,0%. Количество вакансий, поступивших за отчетный период – 798. Массового высвобождения на территории района не было.</w:t>
      </w:r>
    </w:p>
    <w:p w:rsidR="00802503" w:rsidRPr="0046384F" w:rsidRDefault="00802503" w:rsidP="0046384F">
      <w:pPr>
        <w:pStyle w:val="a6"/>
        <w:ind w:firstLine="709"/>
        <w:jc w:val="both"/>
        <w:rPr>
          <w:sz w:val="26"/>
          <w:szCs w:val="26"/>
        </w:rPr>
      </w:pPr>
      <w:r w:rsidRPr="0046384F">
        <w:rPr>
          <w:sz w:val="26"/>
          <w:szCs w:val="26"/>
        </w:rPr>
        <w:t>Правительством Российской Федерации поставлена задача перед государственными структурами по снижению доли населения, не занятого в легальном секторе экономики и выведению из «тени» заработной платы. В рамках выполнения данных поручений администрацией муниципального района Борский совместно с заинтересованными структурами проводились мероприятия по выявлению и снижению неформальной занятости на территории района: информационно-разъяснительная работа среди населения, заседания рабочих групп и комиссий, адресная работа с отдельными категориями граждан и работодателями. За период с 2019-2023гг</w:t>
      </w:r>
      <w:r w:rsidR="00457BD0" w:rsidRPr="0046384F">
        <w:rPr>
          <w:sz w:val="26"/>
          <w:szCs w:val="26"/>
        </w:rPr>
        <w:t>.</w:t>
      </w:r>
      <w:r w:rsidRPr="0046384F">
        <w:rPr>
          <w:sz w:val="26"/>
          <w:szCs w:val="26"/>
        </w:rPr>
        <w:t xml:space="preserve"> в рамках осуществления деятельности по легализации трудовых отношений официально трудоустроено 283 человека (в 2023г. – 30 человек). Также ведутся активные работы по выявлению и регистрации самозанятых граждан, по состоянию на 01.01.2024г. на территории муниципального района Борский в качестве плательщиков налога на профессиональный доход зарегистрировано 1281 человек.</w:t>
      </w:r>
    </w:p>
    <w:p w:rsidR="00E26FEB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Общая численность постоянного населения муниципального района Борский на 01.01.2023 года составила 22484 человек (последние статистические данные)</w:t>
      </w:r>
      <w:r w:rsidR="00B15F33" w:rsidRPr="0046384F">
        <w:rPr>
          <w:rFonts w:ascii="Times New Roman" w:hAnsi="Times New Roman" w:cs="Times New Roman"/>
          <w:sz w:val="26"/>
          <w:szCs w:val="26"/>
        </w:rPr>
        <w:t xml:space="preserve">, среднегодовая численность населения </w:t>
      </w:r>
      <w:r w:rsidR="00C35274" w:rsidRPr="0046384F">
        <w:rPr>
          <w:rFonts w:ascii="Times New Roman" w:hAnsi="Times New Roman" w:cs="Times New Roman"/>
          <w:sz w:val="26"/>
          <w:szCs w:val="26"/>
        </w:rPr>
        <w:t>22</w:t>
      </w:r>
      <w:r w:rsidR="00B15F33" w:rsidRPr="0046384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457 </w:t>
      </w:r>
      <w:r w:rsidR="00B15F33" w:rsidRPr="0046384F">
        <w:rPr>
          <w:rFonts w:ascii="Times New Roman" w:hAnsi="Times New Roman" w:cs="Times New Roman"/>
          <w:sz w:val="26"/>
          <w:szCs w:val="26"/>
        </w:rPr>
        <w:t>человека.</w:t>
      </w:r>
    </w:p>
    <w:p w:rsidR="003B53EE" w:rsidRPr="0046384F" w:rsidRDefault="00D33414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Уровень рождаемости в 202</w:t>
      </w:r>
      <w:r w:rsidR="00D6171E" w:rsidRPr="0046384F">
        <w:rPr>
          <w:rFonts w:ascii="Times New Roman" w:hAnsi="Times New Roman" w:cs="Times New Roman"/>
          <w:sz w:val="26"/>
          <w:szCs w:val="26"/>
        </w:rPr>
        <w:t xml:space="preserve">3 </w:t>
      </w:r>
      <w:r w:rsidRPr="0046384F">
        <w:rPr>
          <w:rFonts w:ascii="Times New Roman" w:hAnsi="Times New Roman" w:cs="Times New Roman"/>
          <w:sz w:val="26"/>
          <w:szCs w:val="26"/>
        </w:rPr>
        <w:t>году составил 9,</w:t>
      </w:r>
      <w:r w:rsidR="00D6171E" w:rsidRPr="0046384F">
        <w:rPr>
          <w:rFonts w:ascii="Times New Roman" w:hAnsi="Times New Roman" w:cs="Times New Roman"/>
          <w:sz w:val="26"/>
          <w:szCs w:val="26"/>
        </w:rPr>
        <w:t>9</w:t>
      </w:r>
      <w:r w:rsidRPr="0046384F">
        <w:rPr>
          <w:rFonts w:ascii="Times New Roman" w:hAnsi="Times New Roman" w:cs="Times New Roman"/>
          <w:sz w:val="26"/>
          <w:szCs w:val="26"/>
        </w:rPr>
        <w:t xml:space="preserve"> промилле</w:t>
      </w:r>
      <w:r w:rsidR="00447E0D" w:rsidRPr="0046384F">
        <w:rPr>
          <w:rFonts w:ascii="Times New Roman" w:hAnsi="Times New Roman" w:cs="Times New Roman"/>
          <w:sz w:val="26"/>
          <w:szCs w:val="26"/>
        </w:rPr>
        <w:t xml:space="preserve"> (родилось </w:t>
      </w:r>
      <w:r w:rsidR="00D6171E" w:rsidRPr="0046384F">
        <w:rPr>
          <w:rFonts w:ascii="Times New Roman" w:hAnsi="Times New Roman" w:cs="Times New Roman"/>
          <w:sz w:val="26"/>
          <w:szCs w:val="26"/>
        </w:rPr>
        <w:t xml:space="preserve">221 </w:t>
      </w:r>
      <w:r w:rsidR="00447E0D" w:rsidRPr="0046384F">
        <w:rPr>
          <w:rFonts w:ascii="Times New Roman" w:hAnsi="Times New Roman" w:cs="Times New Roman"/>
          <w:sz w:val="26"/>
          <w:szCs w:val="26"/>
        </w:rPr>
        <w:t>человек)</w:t>
      </w:r>
      <w:r w:rsidRPr="0046384F">
        <w:rPr>
          <w:rFonts w:ascii="Times New Roman" w:hAnsi="Times New Roman" w:cs="Times New Roman"/>
          <w:sz w:val="26"/>
          <w:szCs w:val="26"/>
        </w:rPr>
        <w:t>, что на 0,</w:t>
      </w:r>
      <w:r w:rsidR="00D6171E" w:rsidRPr="0046384F">
        <w:rPr>
          <w:rFonts w:ascii="Times New Roman" w:hAnsi="Times New Roman" w:cs="Times New Roman"/>
          <w:sz w:val="26"/>
          <w:szCs w:val="26"/>
        </w:rPr>
        <w:t>4</w:t>
      </w:r>
      <w:r w:rsidRPr="0046384F">
        <w:rPr>
          <w:rFonts w:ascii="Times New Roman" w:hAnsi="Times New Roman" w:cs="Times New Roman"/>
          <w:sz w:val="26"/>
          <w:szCs w:val="26"/>
        </w:rPr>
        <w:t xml:space="preserve"> промилле выше, чем в 202</w:t>
      </w:r>
      <w:r w:rsidR="00D6171E" w:rsidRPr="0046384F">
        <w:rPr>
          <w:rFonts w:ascii="Times New Roman" w:hAnsi="Times New Roman" w:cs="Times New Roman"/>
          <w:sz w:val="26"/>
          <w:szCs w:val="26"/>
        </w:rPr>
        <w:t>2</w:t>
      </w:r>
      <w:r w:rsidRPr="0046384F">
        <w:rPr>
          <w:rFonts w:ascii="Times New Roman" w:hAnsi="Times New Roman" w:cs="Times New Roman"/>
          <w:sz w:val="26"/>
          <w:szCs w:val="26"/>
        </w:rPr>
        <w:t xml:space="preserve"> году, смертность снизилась на </w:t>
      </w:r>
      <w:r w:rsidR="00D6171E" w:rsidRPr="0046384F">
        <w:rPr>
          <w:rFonts w:ascii="Times New Roman" w:hAnsi="Times New Roman" w:cs="Times New Roman"/>
          <w:sz w:val="26"/>
          <w:szCs w:val="26"/>
        </w:rPr>
        <w:t>16,5%.</w:t>
      </w:r>
    </w:p>
    <w:p w:rsidR="00896BC9" w:rsidRPr="00772B01" w:rsidRDefault="00896BC9" w:rsidP="004638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lastRenderedPageBreak/>
        <w:t>Сельское хозяйство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Сельскохозяйственную деятельность ведут 13 сельскохозяйственных предприятий, в том числе: 1 колхоз, 11 обществ с ограниченной ответственностью, 1 сельскохозяйственный производственный кооператив,   64 крестьянско-фермерских хозяйств и индивидуальных предпринимателей а также 10138 личных подсобных хозяйств. 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Сельское хозяйство района специализируется на производстве зерновых  культур, подсолнечника, молока и мяса. 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На сегодняшний день на территории района ведут деятельность несколько сельхозтоваропроизводителей, зарегистрированных в центре поддержки экспорта Самарской области как потенциальные экспортеры – это индивидуальный предприниматель Рузанов Владимир Юрьевич (продукция из мяса птицы «Борская индейка») и ООО «Неприк» (выращивание пшеницы), СПК колхоз «Луч Ильича» (производство зерна и молочной продукции), ООО КФХ «Радуга» (производство зерна). 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С 2019 года на территории Самарской области в рамках национального проекта «Малое и среднее предпринимательство и поддержка индивидуальной предпринимательской инициативы» реализуется проект «Агростартап», с 2022 года реализуется проект «Агростартап-Регион». За это время грантовую поддержку получили шесть фермеров муниципального района Борский. Общий объем грантов составил 18,1 млн.руб. Направление молочное и мясное скотоводство, растениеводство.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2023 году общая  посевная площадь составляет 81,3 тыс. га, в том числе: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Зерновые и зернобобовые – 45,3 тыс. га;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технические культуры – 34,0 тыс. га;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кормовые культуры – 2,0 тыс. га.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Под урожай 2024 года было высеяно 286 тонн элитных семян яровых и зернобобовых культур. 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В 2023 году площадь неиспользуемой пашни в муниципальном районе Борский составила 2431 га. 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За отчетный период урожайность зерновых культур составила 20,96 ц/га, 61,3% к уровню прошлого года. Произведено зерна (в весе после доработки) в количестве 94,9 тыс.тонн (82,0% к уровню прошлого года).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Произведено подсолнечника в количестве 46,5 тыс.тонн (95,5% к показателю прошлого года). Урожайность подсолнечника составила 14,49 ц/га, что составляет 103,0% к аналогичному периоду прошлого года.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За 2023 год  сельскохозяйственные предприятия района приобрели 94 единицы техники (комбайны зерноуборочные – 8, тракторы - 12,  сельскохозяйственное оборудование – 74 единицы)</w:t>
      </w:r>
      <w:r w:rsidRPr="0046384F">
        <w:rPr>
          <w:rFonts w:ascii="Times New Roman" w:hAnsi="Times New Roman" w:cs="Times New Roman"/>
          <w:i/>
          <w:sz w:val="26"/>
          <w:szCs w:val="26"/>
        </w:rPr>
        <w:t>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Расходы на приобретение составили 384,6 млн. рублей. 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За отчетный период поголовье крупного рогатого скота составляет 5635 голов, в том числе в сельскохозяйственных организациях 1650 голов, в крестьянских (фермерских)  хозяйствах – 759 голов,  в хозяйствах населения – 3226 голов  КРС. За отчетный период  поголовье КРС составило 101,8% к уровню  прошлого года, за счет увеличения поголовья в колхозах «Луч Ильича» и «им. Чапаева», КФХ Николаева С.В. Поголовье коров немного увеличилось на 0,1% и составило 2705 голов, в том числе в сельскохозяйственных организациях 613 голов, в крестьянских (фермерских)  хозяйствах 380 голов,  в хозяйствах населения – 1712 голов. 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За отчетный период средний надой молока на корову по сельскохозяйственным предприятиям составил 4426,0 кг, 100,5% к аналогичному периоду прошлого года. За </w:t>
      </w:r>
      <w:r w:rsidRPr="0046384F">
        <w:rPr>
          <w:rFonts w:ascii="Times New Roman" w:hAnsi="Times New Roman" w:cs="Times New Roman"/>
          <w:sz w:val="26"/>
          <w:szCs w:val="26"/>
        </w:rPr>
        <w:lastRenderedPageBreak/>
        <w:t>отчетный период произведено молока в хозяйствах всех категорий в количестве 4062,1 тонн, что составляет 101,2% к уровню прошлого года.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Производство мяса за отчетный период во всех категориях хозяйств  составило 468,7 тонн, это 114,3 % к аналогичному периоду прошлого года.</w:t>
      </w:r>
    </w:p>
    <w:p w:rsidR="00D6171E" w:rsidRPr="0046384F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Государственная поддержка сельскохозяйственным предприятиям на возмещение части затрат в растениеводстве и животноводстве составила 38,0 млн. руб.</w:t>
      </w:r>
    </w:p>
    <w:p w:rsidR="00D6171E" w:rsidRDefault="00D6171E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За отчетный период от сельскохозяйственных организаций в консолидированный бюджет поступило 10</w:t>
      </w:r>
      <w:r w:rsidR="00B52CE4" w:rsidRPr="0046384F">
        <w:rPr>
          <w:rFonts w:ascii="Times New Roman" w:hAnsi="Times New Roman" w:cs="Times New Roman"/>
          <w:sz w:val="26"/>
          <w:szCs w:val="26"/>
        </w:rPr>
        <w:t xml:space="preserve"> млн.191 </w:t>
      </w:r>
      <w:r w:rsidRPr="0046384F">
        <w:rPr>
          <w:rFonts w:ascii="Times New Roman" w:hAnsi="Times New Roman" w:cs="Times New Roman"/>
          <w:sz w:val="26"/>
          <w:szCs w:val="26"/>
        </w:rPr>
        <w:t>тыс.руб. единого сельскохозяйственного налога.</w:t>
      </w:r>
    </w:p>
    <w:p w:rsidR="00896BC9" w:rsidRPr="00772B01" w:rsidRDefault="00493BFD" w:rsidP="00463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t>М</w:t>
      </w:r>
      <w:r w:rsidR="00896BC9" w:rsidRPr="00772B01">
        <w:rPr>
          <w:rFonts w:ascii="Times New Roman" w:hAnsi="Times New Roman" w:cs="Times New Roman"/>
          <w:b/>
          <w:sz w:val="26"/>
          <w:szCs w:val="26"/>
        </w:rPr>
        <w:t>алый бизнес</w:t>
      </w:r>
    </w:p>
    <w:p w:rsidR="00D6171E" w:rsidRPr="0046384F" w:rsidRDefault="00D6171E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         С целью реализации национального проекта "Малое и среднее предпринимательство и поддержка индивидуальной предпринимательской инициативы" на территории муниципального района Борский на базе МБУ «МФЦ» создан Центр поддержки предпринимательства и работает муниципальная программа «Развитие малого и среднего предпринимательства в муниципальном районе Борский Самарской области на 2020-2024 годы»</w:t>
      </w:r>
    </w:p>
    <w:p w:rsidR="00D6171E" w:rsidRPr="0046384F" w:rsidRDefault="00D6171E" w:rsidP="0046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По состоянию на 01.01.2024г. количество зарегистрированных субъектов МСП на территории муниципального района Борский составило 574 человека. </w:t>
      </w:r>
    </w:p>
    <w:p w:rsidR="00D6171E" w:rsidRPr="0046384F" w:rsidRDefault="00D6171E" w:rsidP="0046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В структуре предпринимателей по видам экономической деятельности преобладает розничная торговля (более 30 %); на втором месте транспортный вид услуг (16,0%); на третьем сельское хозяйство (16,0%) и на четвертом производственные виды деятельности (11,0%).</w:t>
      </w:r>
    </w:p>
    <w:p w:rsidR="00D6171E" w:rsidRPr="0046384F" w:rsidRDefault="00D6171E" w:rsidP="00463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В рамках национального  проекта «Малое и среднее предпринимательство и поддержка индивидуальной предпринимательской инициативы» реализуется региональный проект бизнес-акселератор «Ты предприниматель!». Так в 2022-2023 годах в рамках данной программы грантовую поддержку на развитие своего дела получили молодые предприниматели Борского района в возрасте до 25 лет: КФХ «Герефорд» - 412 500 рублей, ИП Рогова Арина Александровна - 500 тысяч рублей.</w:t>
      </w:r>
    </w:p>
    <w:p w:rsidR="00D6171E" w:rsidRPr="0046384F" w:rsidRDefault="00D6171E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В 2023 году на содержание и мероприятия центра поддержки предпринимательства  направлено 568тыс. руб.</w:t>
      </w:r>
    </w:p>
    <w:p w:rsidR="00D6171E" w:rsidRPr="0046384F" w:rsidRDefault="00D6171E" w:rsidP="004638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Количество направленных в АО МКК «ГФСО» заявок от СМСП и самозанятых граждан, заинтересованных в получении финансовой поддержки, –  6 единиц (120% от плановых показателей).   </w:t>
      </w:r>
    </w:p>
    <w:p w:rsidR="00D6171E" w:rsidRPr="0046384F" w:rsidRDefault="00D6171E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         В рамках федерального проекта «Акселерация СМСП» в сельскохозяйственную потребительскую кооперацию вовлечены новые члены из субъектов МСП и АПК и личных подсобных хозяйств в количестве  </w:t>
      </w:r>
      <w:r w:rsidR="00D95178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14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единиц (</w:t>
      </w:r>
      <w:r w:rsidR="00D95178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2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00,0%).</w:t>
      </w:r>
    </w:p>
    <w:p w:rsidR="00D6171E" w:rsidRPr="0046384F" w:rsidRDefault="00D6171E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      В рамках реализации программы «Развитие малого и среднего предпринимательства в муниципальном районе Борский Самарской области на 2020-2024 годы» в 2023 году Центром поддержки предпринимательства были оказаны услуги 42 субъектам МСП, из них 11 самозанятым гражданам. </w:t>
      </w:r>
    </w:p>
    <w:p w:rsidR="00D6171E" w:rsidRPr="0046384F" w:rsidRDefault="00D6171E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                 Публикации в муниципальных СМИ, на официальных сайтах, наружная реклама размещены в количестве 52 единицы, что составляет 114,6% от плана.</w:t>
      </w:r>
    </w:p>
    <w:p w:rsidR="00D6171E" w:rsidRPr="0046384F" w:rsidRDefault="00D6171E" w:rsidP="0046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         Регулярно в целях поддержки деятельности и развития предпринимательской деятельности заключаются социальные контракты. За </w:t>
      </w:r>
      <w:r w:rsidR="00224633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2023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 год выплаты по соцконтрактам получили </w:t>
      </w:r>
      <w:r w:rsidR="00224633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10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человек на общую сумму </w:t>
      </w:r>
      <w:r w:rsidR="00224633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2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млн.</w:t>
      </w:r>
      <w:r w:rsidR="00224633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656</w:t>
      </w:r>
      <w:r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тыс. </w:t>
      </w:r>
      <w:r w:rsidR="00224633" w:rsidRPr="0046384F">
        <w:rPr>
          <w:rFonts w:ascii="Times New Roman" w:eastAsia="Times New Roman" w:hAnsi="Times New Roman" w:cs="Times New Roman"/>
          <w:color w:val="1A1A1A"/>
          <w:sz w:val="26"/>
          <w:szCs w:val="26"/>
        </w:rPr>
        <w:t>руб.</w:t>
      </w:r>
    </w:p>
    <w:p w:rsidR="00896BC9" w:rsidRPr="0046384F" w:rsidRDefault="00896BC9" w:rsidP="00463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</w:rPr>
        <w:t>ЖКХ, транспорт, строительство</w:t>
      </w:r>
      <w:r w:rsidR="00300C5E" w:rsidRPr="0046384F">
        <w:rPr>
          <w:rFonts w:ascii="Times New Roman" w:hAnsi="Times New Roman" w:cs="Times New Roman"/>
          <w:b/>
          <w:sz w:val="26"/>
          <w:szCs w:val="26"/>
        </w:rPr>
        <w:t>, благоустройство</w:t>
      </w:r>
    </w:p>
    <w:p w:rsidR="00572FF4" w:rsidRPr="0046384F" w:rsidRDefault="00572FF4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Важной отраслью экономики, обеспечивающей получение качественных коммунальных услуг, наличие комфортной для жизнедеятельности всех сфер экономики и населения инфраструктуры является отрасль ЖКХ. </w:t>
      </w:r>
    </w:p>
    <w:p w:rsidR="001479D7" w:rsidRPr="0046384F" w:rsidRDefault="001479D7" w:rsidP="00463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 xml:space="preserve">По муниципальному району Борский по разделу Д: «Обеспечение электрической энергией, газом и паром; кондиционирование воздухом» учитывается производство тепловой энергии, которое осуществляет МУП «Тепло», а также организация ПАО «Самараэнерго», обеспечивающая население района электрической энергией. За отчетный период объем отгруженных товаров собственного производства по данному разделу составил </w:t>
      </w:r>
      <w:r w:rsidR="00D95178" w:rsidRPr="0046384F">
        <w:rPr>
          <w:rFonts w:ascii="Times New Roman" w:hAnsi="Times New Roman" w:cs="Times New Roman"/>
          <w:sz w:val="26"/>
          <w:szCs w:val="26"/>
        </w:rPr>
        <w:t>57</w:t>
      </w:r>
      <w:r w:rsidRPr="0046384F">
        <w:rPr>
          <w:rFonts w:ascii="Times New Roman" w:hAnsi="Times New Roman" w:cs="Times New Roman"/>
          <w:sz w:val="26"/>
          <w:szCs w:val="26"/>
        </w:rPr>
        <w:t>тыс.</w:t>
      </w:r>
      <w:r w:rsidR="00D95178" w:rsidRPr="0046384F">
        <w:rPr>
          <w:rFonts w:ascii="Times New Roman" w:hAnsi="Times New Roman" w:cs="Times New Roman"/>
          <w:sz w:val="26"/>
          <w:szCs w:val="26"/>
        </w:rPr>
        <w:t>630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95178" w:rsidRPr="0046384F" w:rsidRDefault="001479D7" w:rsidP="00463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В </w:t>
      </w:r>
      <w:r w:rsidR="00D95178" w:rsidRPr="0046384F">
        <w:rPr>
          <w:rFonts w:ascii="Times New Roman" w:hAnsi="Times New Roman" w:cs="Times New Roman"/>
          <w:sz w:val="26"/>
          <w:szCs w:val="26"/>
        </w:rPr>
        <w:t>сферах обеспечения электрической энергией, газом и паром темп роста производства составил 105,7% по отношению к уровню прошлого года.</w:t>
      </w:r>
    </w:p>
    <w:p w:rsidR="00D95178" w:rsidRPr="0046384F" w:rsidRDefault="00D95178" w:rsidP="00463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По муниципальному району Борский в расчетах прогнозных показателей по разделу Е: «Водоснабжение; водоотведение, организация сбора и утилизации отходов, деятельность по ликвидации загрязнений» учитывается производство холодной воды и деятельность по сбору и вывозу ТКО, которое осуществляют МУП «Вода», МУП «Управление ЖКХ» Борского района, и  региональный оператор по обращению с твердыми коммунальными отходами ООО «ЭкоСтройРесурс». </w:t>
      </w:r>
    </w:p>
    <w:p w:rsidR="00D95178" w:rsidRPr="0046384F" w:rsidRDefault="00D95178" w:rsidP="004638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За отчетный период объем отгруженных товаров собственного производства в сфере водоснабжения составил 25</w:t>
      </w:r>
      <w:r w:rsidR="00065660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 xml:space="preserve">946тыс. рублей, темп роста – 118,2% к аналогичному периоду прошлого года. В 2023 году в МУП «Управлении ЖКХ» Борского района произошло увеличение протяженности водопроводных сетей на 34,4км; всего протяженность водопроводных сетей по предприятию </w:t>
      </w:r>
      <w:r w:rsidR="008A2D45" w:rsidRPr="0046384F">
        <w:rPr>
          <w:rFonts w:ascii="Times New Roman" w:hAnsi="Times New Roman" w:cs="Times New Roman"/>
          <w:sz w:val="26"/>
          <w:szCs w:val="26"/>
        </w:rPr>
        <w:t>–</w:t>
      </w:r>
      <w:r w:rsidRPr="0046384F">
        <w:rPr>
          <w:rFonts w:ascii="Times New Roman" w:hAnsi="Times New Roman" w:cs="Times New Roman"/>
          <w:sz w:val="26"/>
          <w:szCs w:val="26"/>
        </w:rPr>
        <w:t xml:space="preserve"> 130278км.</w:t>
      </w:r>
    </w:p>
    <w:p w:rsidR="00103556" w:rsidRPr="0046384F" w:rsidRDefault="00065660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Расходы на жилищно-коммунальное хозяйство исполнены в сумме 1 млн 824 тыс</w:t>
      </w:r>
      <w:r w:rsidR="00056065" w:rsidRPr="0046384F">
        <w:rPr>
          <w:rFonts w:ascii="Times New Roman" w:hAnsi="Times New Roman" w:cs="Times New Roman"/>
          <w:sz w:val="26"/>
          <w:szCs w:val="26"/>
        </w:rPr>
        <w:t>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или 0,54 % от общего объема расходов.</w:t>
      </w:r>
      <w:r w:rsidRPr="0046384F">
        <w:rPr>
          <w:rFonts w:ascii="Times New Roman" w:hAnsi="Times New Roman" w:cs="Times New Roman"/>
          <w:sz w:val="26"/>
          <w:szCs w:val="26"/>
        </w:rPr>
        <w:tab/>
      </w:r>
    </w:p>
    <w:p w:rsidR="008A2D45" w:rsidRPr="0046384F" w:rsidRDefault="008A2D45" w:rsidP="0046384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</w:pPr>
      <w:r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>За 2023 год было заменено 1400 м водопроводных сетей (сельские поселения Борское, Подсолнечное), в скважинах заменены глубинные насосы. В сельских поселениях Подсолнечное, Петровка, Таволжанка были установлены устройства плавного пуска (Лоцман). Работы выполнены МУП «Управление ЖКХ» Борского района на сумму 1млн 483 тыс.руб. В сфере теплоснабжения в  сельском поселении Борское подготовлено для работ по техническому перевооружению котельной №2, в сельских поселениях Борское, Новоборское заменены участки тепловой сети по ул. Красноармейская, ул. Д.-Бедного, ул. Нефтяников, д.12, ул. Коммунальная, д.4-6, ул. Специалистов, д.7. Работы выполнены МУП «Тепло» на сумму 1 млн 774 тыс.руб.</w:t>
      </w:r>
    </w:p>
    <w:p w:rsidR="004E5C25" w:rsidRPr="0046384F" w:rsidRDefault="004E5C25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За отчетный период были проведены работы по благоустройству двух общественных территорий: стадиона  в поселке Новоборский по ул. Губкина, площадки около памятника Самолету-истребителю по ул. Первомайская  в селе Борское на общую сумму 5 млн 094 тыс.руб.  Также  выполнены работы по благоустройству 7 дворовых территорий (с. Борское: ул. Молодежная, д.4, д.6; п. Новоборский: ул. Специалистов, д.3, д.6, д.7, д.8, д.9, д.13; ул. Коммунальная, д.2, д.4, д.6, д.8; ул. Губкина, д.2а) на сумму 4 млн 302 тыс.руб. </w:t>
      </w:r>
    </w:p>
    <w:p w:rsidR="004E5C25" w:rsidRPr="0046384F" w:rsidRDefault="004E5C25" w:rsidP="0046384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</w:pPr>
      <w:r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>В 2023 году</w:t>
      </w:r>
      <w:r w:rsidR="00224633"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 xml:space="preserve"> в</w:t>
      </w:r>
      <w:r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 xml:space="preserve"> сельски</w:t>
      </w:r>
      <w:r w:rsidR="00224633"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>х</w:t>
      </w:r>
      <w:r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 xml:space="preserve"> поселения</w:t>
      </w:r>
      <w:r w:rsidR="00224633"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>х</w:t>
      </w:r>
      <w:r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 xml:space="preserve"> Борское, Заплавное </w:t>
      </w:r>
      <w:r w:rsidR="00224633"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>и</w:t>
      </w:r>
      <w:r w:rsidRPr="0046384F"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  <w:t xml:space="preserve"> Новый Кутулук муниципального района Борский за счет средств регионального бюджета и софинансирования сельских поселений отремонтировано 4130 кв.м. автомобильных дорог на общую сумму 14 млн 033 тыс.руб. </w:t>
      </w:r>
    </w:p>
    <w:p w:rsidR="00224633" w:rsidRPr="0046384F" w:rsidRDefault="001431D7" w:rsidP="0046384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    В результате доля автомобильных дорог, отвечающих нормативным требованиям, увеличилась </w:t>
      </w:r>
      <w:r w:rsidR="00224633" w:rsidRPr="0046384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1,9%.</w:t>
      </w:r>
    </w:p>
    <w:p w:rsidR="004F6932" w:rsidRPr="0046384F" w:rsidRDefault="001431D7" w:rsidP="004638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224633" w:rsidRPr="0046384F">
        <w:rPr>
          <w:rFonts w:ascii="Times New Roman" w:hAnsi="Times New Roman" w:cs="Times New Roman"/>
          <w:sz w:val="26"/>
          <w:szCs w:val="26"/>
        </w:rPr>
        <w:t xml:space="preserve">Расходы по охране </w:t>
      </w:r>
      <w:r w:rsidR="00224633" w:rsidRPr="0046384F">
        <w:rPr>
          <w:rFonts w:ascii="Times New Roman" w:hAnsi="Times New Roman" w:cs="Times New Roman"/>
          <w:sz w:val="26"/>
          <w:szCs w:val="26"/>
        </w:rPr>
        <w:tab/>
        <w:t>окружающей среды составили 419 тыс. 486 руб. На проведение экологических мероприятий израсходовано 78 тыс.руб., на создание зеленых насаждений и ухода за ними с целью компенсационного озеленения за ранее подвергшейся вырубке (сносу) древесно-кустарниковой растительности 341тыс. 486руб. в с/п Гвардейцы.</w:t>
      </w:r>
    </w:p>
    <w:p w:rsidR="00896BC9" w:rsidRPr="00772B01" w:rsidRDefault="00896BC9" w:rsidP="004638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lastRenderedPageBreak/>
        <w:t>Социальная сфера</w:t>
      </w:r>
    </w:p>
    <w:p w:rsidR="006A3EC6" w:rsidRPr="0046384F" w:rsidRDefault="006A3EC6" w:rsidP="0046384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6384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Одним из приоритетных национальных проектов является проект «Здравоохраниение». </w:t>
      </w:r>
    </w:p>
    <w:p w:rsidR="006A3EC6" w:rsidRPr="0046384F" w:rsidRDefault="006A3EC6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Основными целями национального проекта «Здравоохранение» являются: снижение смертности населения, ликвидация кадрового дефицита в первичном звене здравоохранения, охват всех граждан медицинскими осмотрами не реже 1 раза в год, обеспечение оптимальной доступности для населения первичной медико-социальной помощи.</w:t>
      </w:r>
    </w:p>
    <w:p w:rsidR="00224633" w:rsidRPr="0046384F" w:rsidRDefault="0061464D" w:rsidP="0046384F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</w:rPr>
      </w:pPr>
      <w:r w:rsidRPr="0046384F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</w:rPr>
        <w:t xml:space="preserve">С целью достижения декомпозированных показателей НП «Здравоохранение» в муниципальном районе Борский утверждена программа «Создание благоприятных условий для оказания медицинской помощи населению муниципального района Борский и привлечению медицинских работников для работы в государственных учреждениях здравоохранения, расположенных на территории муниципального района Борский на 2019-2023 годы». </w:t>
      </w:r>
      <w:r w:rsidR="00224633" w:rsidRPr="0046384F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В рамках программы на 2023 год для социальной поддержки кадров в системе  здравоохранения из муниципального бюджета выделено 80,0 тыс.рублей. </w:t>
      </w:r>
    </w:p>
    <w:p w:rsidR="00656692" w:rsidRPr="0046384F" w:rsidRDefault="00656692" w:rsidP="0046384F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46384F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В целях закрепления медицинских кадров  муниципальной программой «Создание условий для оказания медицинской помощи населению м.р.Борский» с 2019 года предусмотрены следующие мероприятия: приобретение жилых помещений в муниципальный жилищный фонд для предоставления врачам (10 квартир), поощрение медицинских работников наградами Главы муниципального района Борский, единовременное пособие врачам при трудоустройстве в государственные бюджетные учреждения здравоохранения Самарской области, расположенные на территории муниципального района Борский по заключенным договорам (выплата подъемных) в размере 20 тыс.руб. (всего за четыре года выплату получили 16 врачей на сумму 320,0 тыс.руб., в том числе за 2023 год – 2 врача на сумму 40,0тыс.руб.); </w:t>
      </w:r>
      <w:r w:rsidRPr="0046384F">
        <w:rPr>
          <w:rFonts w:ascii="Times New Roman" w:eastAsia="Microsoft Sans Serif" w:hAnsi="Times New Roman" w:cs="Times New Roman"/>
          <w:color w:val="000000"/>
          <w:spacing w:val="-4"/>
          <w:sz w:val="26"/>
          <w:szCs w:val="26"/>
        </w:rPr>
        <w:t>компенсация медицинским работникам за найм жилья в размере 2000 рублей ежемесячно (в 2023 году выплату получил 1 врач) на сумму 20,0 тыс.руб. , стипендия студентам на год на сумму 20,0 тыс.руб.</w:t>
      </w:r>
    </w:p>
    <w:p w:rsidR="00656692" w:rsidRPr="0046384F" w:rsidRDefault="00656692" w:rsidP="00463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46384F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Всего для проживания врачей по программе «Земский доктор» предоставлено 8 жилых помещений.</w:t>
      </w:r>
    </w:p>
    <w:p w:rsidR="00826597" w:rsidRPr="0046384F" w:rsidRDefault="00656692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За последние годы в муниципальном районе Борский построено пять ФАПов, в т.ч. в 2023 году возвед</w:t>
      </w:r>
      <w:r w:rsidR="00826597" w:rsidRPr="0046384F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е</w:t>
      </w:r>
      <w:r w:rsidRPr="0046384F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ны ФАПы в селе Благодаровка  и в селе Таволжанка.</w:t>
      </w:r>
      <w:r w:rsidR="00826597" w:rsidRPr="0046384F">
        <w:rPr>
          <w:rFonts w:ascii="Times New Roman" w:hAnsi="Times New Roman" w:cs="Times New Roman"/>
          <w:sz w:val="26"/>
          <w:szCs w:val="26"/>
        </w:rPr>
        <w:t>На</w:t>
      </w:r>
      <w:r w:rsidRPr="0046384F">
        <w:rPr>
          <w:rFonts w:ascii="Times New Roman" w:hAnsi="Times New Roman" w:cs="Times New Roman"/>
          <w:sz w:val="26"/>
          <w:szCs w:val="26"/>
        </w:rPr>
        <w:t xml:space="preserve"> техническое присоединение электрических сетей ФАП с.Таволжанка и с.Благодаровка</w:t>
      </w:r>
      <w:r w:rsidR="00826597" w:rsidRPr="0046384F">
        <w:rPr>
          <w:rFonts w:ascii="Times New Roman" w:hAnsi="Times New Roman" w:cs="Times New Roman"/>
          <w:sz w:val="26"/>
          <w:szCs w:val="26"/>
        </w:rPr>
        <w:t xml:space="preserve"> за счёт средств муниципального бюджетаизрасходовано 114 тыс</w:t>
      </w:r>
      <w:r w:rsidR="00056065" w:rsidRPr="0046384F">
        <w:rPr>
          <w:rFonts w:ascii="Times New Roman" w:hAnsi="Times New Roman" w:cs="Times New Roman"/>
          <w:sz w:val="26"/>
          <w:szCs w:val="26"/>
        </w:rPr>
        <w:t>.</w:t>
      </w:r>
      <w:r w:rsidR="00826597" w:rsidRPr="0046384F">
        <w:rPr>
          <w:rFonts w:ascii="Times New Roman" w:hAnsi="Times New Roman" w:cs="Times New Roman"/>
          <w:sz w:val="26"/>
          <w:szCs w:val="26"/>
        </w:rPr>
        <w:t> 906 руб. Показатель по числу посещений сельскими жителями фельдшерских пунктов, амбулаторий в расчете на одного сельского жителя выполнен и составил 2,43 единицы.</w:t>
      </w:r>
    </w:p>
    <w:p w:rsidR="00826597" w:rsidRPr="0046384F" w:rsidRDefault="00826597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За 2023 год количество пролеченных больных   в круглосуточном стационаре – 2290 человек</w:t>
      </w:r>
      <w:r w:rsidR="00056065" w:rsidRPr="0046384F">
        <w:rPr>
          <w:rFonts w:ascii="Times New Roman" w:hAnsi="Times New Roman" w:cs="Times New Roman"/>
          <w:sz w:val="26"/>
          <w:szCs w:val="26"/>
        </w:rPr>
        <w:t>,</w:t>
      </w:r>
      <w:r w:rsidRPr="0046384F">
        <w:rPr>
          <w:rFonts w:ascii="Times New Roman" w:hAnsi="Times New Roman" w:cs="Times New Roman"/>
          <w:sz w:val="26"/>
          <w:szCs w:val="26"/>
        </w:rPr>
        <w:t xml:space="preserve"> количество пролеченных  больных  в дневном стационаре, включая койки дневного пребывания, дневной стационар при АПУ и стационар на дому) – 1557 человек.  Флюорографическое исследование населения прошло 11665 человек. В рамках диспансеризации взрослого населения в районе за отчетный период  осмотрено 7501 человек.</w:t>
      </w:r>
    </w:p>
    <w:p w:rsidR="00896BC9" w:rsidRPr="00772B01" w:rsidRDefault="00430517" w:rsidP="00463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t>О</w:t>
      </w:r>
      <w:r w:rsidR="00896BC9" w:rsidRPr="00772B01">
        <w:rPr>
          <w:rFonts w:ascii="Times New Roman" w:hAnsi="Times New Roman" w:cs="Times New Roman"/>
          <w:b/>
          <w:sz w:val="26"/>
          <w:szCs w:val="26"/>
        </w:rPr>
        <w:t>бразование</w:t>
      </w:r>
    </w:p>
    <w:p w:rsidR="0018734D" w:rsidRPr="0046384F" w:rsidRDefault="0018734D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 01.09.2023г численность в общеобразовательных учреждениях муниципального района Борский 2033 человек, в т.ч. 226 первоклассников, 212 девятиклассников и 32 учащихся 11-х классов.</w:t>
      </w:r>
    </w:p>
    <w:p w:rsidR="0018734D" w:rsidRPr="0046384F" w:rsidRDefault="0018734D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>В рамках федерального проекта «Современная школа» в  муниципальном районе Борский функционируют центры «Точка роста» в шести школах: в двух - по научно-цифровому и гуманитарному профилю (ГБОУ СОШ №2, ГБОУ СОШ №1, школа в с. Петровка, ) и в трех – по естественно-научной и технологической направленности (с. Заплавное, с. Гвардейцы, пос. Новый Кутулук, с. Коноваловка). Центры оснащены мобильными классами, интерактивными комплексами, квадрокоптерами, 3</w:t>
      </w:r>
      <w:r w:rsidRPr="0046384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6384F">
        <w:rPr>
          <w:rFonts w:ascii="Times New Roman" w:hAnsi="Times New Roman" w:cs="Times New Roman"/>
          <w:sz w:val="26"/>
          <w:szCs w:val="26"/>
        </w:rPr>
        <w:t xml:space="preserve"> оборудованием и др.</w:t>
      </w:r>
    </w:p>
    <w:p w:rsidR="0018734D" w:rsidRPr="0046384F" w:rsidRDefault="0018734D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рамках федерального проекта «Цифровая образовательная среда» национального проекта «Образование» на базе ГБОУ СОШ №1 «ОЦ» с. Борское открыты кабинеты цифровой образовательной среды (ЦОС). Основной целью данного проекта является создание в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26597" w:rsidRPr="0046384F" w:rsidRDefault="0018734D" w:rsidP="0046384F">
      <w:pPr>
        <w:spacing w:after="0" w:line="240" w:lineRule="auto"/>
        <w:ind w:firstLine="644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i/>
          <w:sz w:val="26"/>
          <w:szCs w:val="26"/>
        </w:rPr>
        <w:t>Расходы на образование в 2023 году</w:t>
      </w:r>
      <w:r w:rsidRPr="0046384F">
        <w:rPr>
          <w:rFonts w:ascii="Times New Roman" w:hAnsi="Times New Roman" w:cs="Times New Roman"/>
          <w:sz w:val="26"/>
          <w:szCs w:val="26"/>
        </w:rPr>
        <w:t xml:space="preserve"> составили 77 млн.611 тыс. руб. или 22,83 % от общих расходов. </w:t>
      </w:r>
      <w:r w:rsidR="00826597" w:rsidRPr="0046384F">
        <w:rPr>
          <w:rFonts w:ascii="Times New Roman" w:hAnsi="Times New Roman" w:cs="Times New Roman"/>
          <w:sz w:val="26"/>
          <w:szCs w:val="26"/>
        </w:rPr>
        <w:t xml:space="preserve">Наибольший удельный вес занимают расходы: </w:t>
      </w:r>
    </w:p>
    <w:p w:rsidR="00826597" w:rsidRPr="0046384F" w:rsidRDefault="00826597" w:rsidP="00814E1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384F">
        <w:rPr>
          <w:rFonts w:ascii="Times New Roman" w:hAnsi="Times New Roman"/>
          <w:sz w:val="26"/>
          <w:szCs w:val="26"/>
        </w:rPr>
        <w:t>оплату коммунальных услуг учреждений образования 32,28 %;</w:t>
      </w:r>
    </w:p>
    <w:p w:rsidR="00826597" w:rsidRPr="0046384F" w:rsidRDefault="00826597" w:rsidP="00814E1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384F">
        <w:rPr>
          <w:rFonts w:ascii="Times New Roman" w:hAnsi="Times New Roman"/>
          <w:sz w:val="26"/>
          <w:szCs w:val="26"/>
        </w:rPr>
        <w:t>на работы, услуги по содержанию имущества 31,93 %;</w:t>
      </w:r>
    </w:p>
    <w:p w:rsidR="00826597" w:rsidRPr="0046384F" w:rsidRDefault="00826597" w:rsidP="00814E1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384F">
        <w:rPr>
          <w:rFonts w:ascii="Times New Roman" w:hAnsi="Times New Roman"/>
          <w:sz w:val="26"/>
          <w:szCs w:val="26"/>
        </w:rPr>
        <w:t xml:space="preserve">расходы на увеличение стоимости основных средств 4,29 %; </w:t>
      </w:r>
    </w:p>
    <w:p w:rsidR="00826597" w:rsidRPr="0046384F" w:rsidRDefault="00826597" w:rsidP="00814E1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6384F">
        <w:rPr>
          <w:rFonts w:ascii="Times New Roman" w:hAnsi="Times New Roman"/>
          <w:sz w:val="26"/>
          <w:szCs w:val="26"/>
        </w:rPr>
        <w:t xml:space="preserve">  расходы на оплату труда исполнены в сумме 17,56 % (операторы котельных, ЦМТО, молодежная политика, ДШИ).</w:t>
      </w:r>
    </w:p>
    <w:p w:rsidR="00826597" w:rsidRPr="0046384F" w:rsidRDefault="00826597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  <w:t>На капитальный ремонт учреждений в сфере образования направлено 14 </w:t>
      </w:r>
      <w:r w:rsidR="0018734D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219 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</w:t>
      </w:r>
      <w:r w:rsidR="00056065" w:rsidRPr="0046384F">
        <w:rPr>
          <w:rFonts w:ascii="Times New Roman" w:hAnsi="Times New Roman" w:cs="Times New Roman"/>
          <w:sz w:val="26"/>
          <w:szCs w:val="26"/>
        </w:rPr>
        <w:t>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в том числе: с. Петровка 11</w:t>
      </w:r>
      <w:r w:rsidR="0018734D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 76</w:t>
      </w:r>
      <w:r w:rsidR="0018734D" w:rsidRPr="0046384F">
        <w:rPr>
          <w:rFonts w:ascii="Times New Roman" w:hAnsi="Times New Roman" w:cs="Times New Roman"/>
          <w:sz w:val="26"/>
          <w:szCs w:val="26"/>
        </w:rPr>
        <w:t>5 тыс</w:t>
      </w:r>
      <w:r w:rsidRPr="0046384F">
        <w:rPr>
          <w:rFonts w:ascii="Times New Roman" w:hAnsi="Times New Roman" w:cs="Times New Roman"/>
          <w:sz w:val="26"/>
          <w:szCs w:val="26"/>
        </w:rPr>
        <w:t xml:space="preserve">руб. и БСШ № 2 </w:t>
      </w:r>
      <w:r w:rsidR="0018734D" w:rsidRPr="0046384F">
        <w:rPr>
          <w:rFonts w:ascii="Times New Roman" w:hAnsi="Times New Roman" w:cs="Times New Roman"/>
          <w:sz w:val="26"/>
          <w:szCs w:val="26"/>
        </w:rPr>
        <w:t>–</w:t>
      </w:r>
      <w:r w:rsidRPr="0046384F">
        <w:rPr>
          <w:rFonts w:ascii="Times New Roman" w:hAnsi="Times New Roman" w:cs="Times New Roman"/>
          <w:sz w:val="26"/>
          <w:szCs w:val="26"/>
        </w:rPr>
        <w:t xml:space="preserve"> 2</w:t>
      </w:r>
      <w:r w:rsidR="0018734D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454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На проверку сметной стоимости по капитальному ремонту школ израсходовано 252</w:t>
      </w:r>
      <w:r w:rsidR="0018734D" w:rsidRPr="0046384F">
        <w:rPr>
          <w:rFonts w:ascii="Times New Roman" w:hAnsi="Times New Roman" w:cs="Times New Roman"/>
          <w:sz w:val="26"/>
          <w:szCs w:val="26"/>
        </w:rPr>
        <w:t xml:space="preserve"> тыс</w:t>
      </w:r>
      <w:r w:rsidR="00056065" w:rsidRPr="0046384F">
        <w:rPr>
          <w:rFonts w:ascii="Times New Roman" w:hAnsi="Times New Roman" w:cs="Times New Roman"/>
          <w:sz w:val="26"/>
          <w:szCs w:val="26"/>
        </w:rPr>
        <w:t>.</w:t>
      </w:r>
      <w:r w:rsidRPr="0046384F">
        <w:rPr>
          <w:rFonts w:ascii="Times New Roman" w:hAnsi="Times New Roman" w:cs="Times New Roman"/>
          <w:sz w:val="26"/>
          <w:szCs w:val="26"/>
        </w:rPr>
        <w:t> руб.</w:t>
      </w:r>
      <w:r w:rsidRPr="0046384F">
        <w:rPr>
          <w:rFonts w:ascii="Times New Roman" w:hAnsi="Times New Roman" w:cs="Times New Roman"/>
          <w:sz w:val="26"/>
          <w:szCs w:val="26"/>
        </w:rPr>
        <w:tab/>
      </w:r>
    </w:p>
    <w:p w:rsidR="00826597" w:rsidRPr="0046384F" w:rsidRDefault="00826597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  <w:t>На капитальный ремонт пищеблоков образовательных учреждений направлено 1 </w:t>
      </w:r>
      <w:r w:rsidR="0018734D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13</w:t>
      </w:r>
      <w:r w:rsidR="0018734D" w:rsidRPr="0046384F">
        <w:rPr>
          <w:rFonts w:ascii="Times New Roman" w:hAnsi="Times New Roman" w:cs="Times New Roman"/>
          <w:sz w:val="26"/>
          <w:szCs w:val="26"/>
        </w:rPr>
        <w:t>8 тыс.</w:t>
      </w:r>
      <w:r w:rsidRPr="0046384F">
        <w:rPr>
          <w:rFonts w:ascii="Times New Roman" w:hAnsi="Times New Roman" w:cs="Times New Roman"/>
          <w:sz w:val="26"/>
          <w:szCs w:val="26"/>
        </w:rPr>
        <w:t>руб., в т.ч.: с.Таволжанка -54</w:t>
      </w:r>
      <w:r w:rsidR="0018734D" w:rsidRPr="0046384F">
        <w:rPr>
          <w:rFonts w:ascii="Times New Roman" w:hAnsi="Times New Roman" w:cs="Times New Roman"/>
          <w:sz w:val="26"/>
          <w:szCs w:val="26"/>
        </w:rPr>
        <w:t xml:space="preserve">7 тыс. </w:t>
      </w:r>
      <w:r w:rsidRPr="0046384F">
        <w:rPr>
          <w:rFonts w:ascii="Times New Roman" w:hAnsi="Times New Roman" w:cs="Times New Roman"/>
          <w:sz w:val="26"/>
          <w:szCs w:val="26"/>
        </w:rPr>
        <w:t>руб., с.Языково – 59</w:t>
      </w:r>
      <w:r w:rsidR="0018734D" w:rsidRPr="0046384F">
        <w:rPr>
          <w:rFonts w:ascii="Times New Roman" w:hAnsi="Times New Roman" w:cs="Times New Roman"/>
          <w:sz w:val="26"/>
          <w:szCs w:val="26"/>
        </w:rPr>
        <w:t>1тыс.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Проверка сметной стоимости составила 72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26597" w:rsidRPr="0046384F" w:rsidRDefault="00826597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  <w:t>На текущий ремонт образовательных учреждений с.Петровка, с.Борское, с.Гвардейцы, с.Подсолнечное, с.Алексеевка, с.Заплавное, с.Коноваловка израсходовано 1 </w:t>
      </w:r>
      <w:r w:rsidR="0018734D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216 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26597" w:rsidRPr="0046384F" w:rsidRDefault="00826597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 электромонтажные работы в БСШ №2 израсходовано 10</w:t>
      </w:r>
      <w:r w:rsidR="0018734D" w:rsidRPr="0046384F">
        <w:rPr>
          <w:rFonts w:ascii="Times New Roman" w:hAnsi="Times New Roman" w:cs="Times New Roman"/>
          <w:sz w:val="26"/>
          <w:szCs w:val="26"/>
        </w:rPr>
        <w:t>4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ремонт системы отопления в школах с.Конов</w:t>
      </w:r>
      <w:r w:rsidR="0018734D" w:rsidRPr="0046384F">
        <w:rPr>
          <w:rFonts w:ascii="Times New Roman" w:hAnsi="Times New Roman" w:cs="Times New Roman"/>
          <w:sz w:val="26"/>
          <w:szCs w:val="26"/>
        </w:rPr>
        <w:t>аловка и п.Новоборский 97 тыс.</w:t>
      </w:r>
      <w:r w:rsidRPr="0046384F">
        <w:rPr>
          <w:rFonts w:ascii="Times New Roman" w:hAnsi="Times New Roman" w:cs="Times New Roman"/>
          <w:sz w:val="26"/>
          <w:szCs w:val="26"/>
        </w:rPr>
        <w:t>руб., ремонт кровельного покрытия в психологическом центре 70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ремонт канализационных колодцев в д/с п.Новоборский 12</w:t>
      </w:r>
      <w:r w:rsidR="0018734D" w:rsidRPr="0046384F">
        <w:rPr>
          <w:rFonts w:ascii="Times New Roman" w:hAnsi="Times New Roman" w:cs="Times New Roman"/>
          <w:sz w:val="26"/>
          <w:szCs w:val="26"/>
        </w:rPr>
        <w:t>7 тыс.</w:t>
      </w:r>
      <w:r w:rsidRPr="0046384F">
        <w:rPr>
          <w:rFonts w:ascii="Times New Roman" w:hAnsi="Times New Roman" w:cs="Times New Roman"/>
          <w:sz w:val="26"/>
          <w:szCs w:val="26"/>
        </w:rPr>
        <w:t>руб., замена светильников в д/с «Колокольчик» 3</w:t>
      </w:r>
      <w:r w:rsidR="0018734D" w:rsidRPr="0046384F">
        <w:rPr>
          <w:rFonts w:ascii="Times New Roman" w:hAnsi="Times New Roman" w:cs="Times New Roman"/>
          <w:sz w:val="26"/>
          <w:szCs w:val="26"/>
        </w:rPr>
        <w:t>8 тыс.</w:t>
      </w:r>
      <w:r w:rsidRPr="0046384F">
        <w:rPr>
          <w:rFonts w:ascii="Times New Roman" w:hAnsi="Times New Roman" w:cs="Times New Roman"/>
          <w:sz w:val="26"/>
          <w:szCs w:val="26"/>
        </w:rPr>
        <w:t>руб., замена плинтусов в БСШ № 2 - 27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замена оконных блоков в школах с.Алексеевка, с.Таволжанка, д/с п.Новоборский 1 </w:t>
      </w:r>
      <w:r w:rsidR="0018734D" w:rsidRPr="0046384F">
        <w:rPr>
          <w:rFonts w:ascii="Times New Roman" w:hAnsi="Times New Roman" w:cs="Times New Roman"/>
          <w:sz w:val="26"/>
          <w:szCs w:val="26"/>
        </w:rPr>
        <w:t xml:space="preserve">млн </w:t>
      </w:r>
      <w:r w:rsidRPr="0046384F">
        <w:rPr>
          <w:rFonts w:ascii="Times New Roman" w:hAnsi="Times New Roman" w:cs="Times New Roman"/>
          <w:sz w:val="26"/>
          <w:szCs w:val="26"/>
        </w:rPr>
        <w:t>50</w:t>
      </w:r>
      <w:r w:rsidR="0018734D" w:rsidRPr="0046384F">
        <w:rPr>
          <w:rFonts w:ascii="Times New Roman" w:hAnsi="Times New Roman" w:cs="Times New Roman"/>
          <w:sz w:val="26"/>
          <w:szCs w:val="26"/>
        </w:rPr>
        <w:t>1 тыс.</w:t>
      </w:r>
      <w:r w:rsidRPr="0046384F">
        <w:rPr>
          <w:rFonts w:ascii="Times New Roman" w:hAnsi="Times New Roman" w:cs="Times New Roman"/>
          <w:sz w:val="26"/>
          <w:szCs w:val="26"/>
        </w:rPr>
        <w:t>руб.</w:t>
      </w:r>
    </w:p>
    <w:p w:rsidR="00826597" w:rsidRPr="0046384F" w:rsidRDefault="00826597" w:rsidP="0046384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6384F">
        <w:rPr>
          <w:rFonts w:ascii="Times New Roman" w:hAnsi="Times New Roman"/>
          <w:sz w:val="26"/>
          <w:szCs w:val="26"/>
        </w:rPr>
        <w:t>В 2023 году произведен ремонт помещений кабинетов «Точка роста» с.Коноваловка и БСШ № 1 на сумму 2</w:t>
      </w:r>
      <w:r w:rsidR="0018734D" w:rsidRPr="0046384F">
        <w:rPr>
          <w:rFonts w:ascii="Times New Roman" w:hAnsi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/>
          <w:sz w:val="26"/>
          <w:szCs w:val="26"/>
        </w:rPr>
        <w:t> 55</w:t>
      </w:r>
      <w:r w:rsidR="0018734D" w:rsidRPr="0046384F">
        <w:rPr>
          <w:rFonts w:ascii="Times New Roman" w:hAnsi="Times New Roman"/>
          <w:sz w:val="26"/>
          <w:szCs w:val="26"/>
        </w:rPr>
        <w:t>9 тыс.</w:t>
      </w:r>
      <w:r w:rsidRPr="0046384F">
        <w:rPr>
          <w:rFonts w:ascii="Times New Roman" w:hAnsi="Times New Roman"/>
          <w:sz w:val="26"/>
          <w:szCs w:val="26"/>
        </w:rPr>
        <w:t>руб. и приобретены мебель, жалюзи, информационные таблички для кабинетов «Точка роста» на сумму 2</w:t>
      </w:r>
      <w:r w:rsidR="0018734D" w:rsidRPr="0046384F">
        <w:rPr>
          <w:rFonts w:ascii="Times New Roman" w:hAnsi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/>
          <w:sz w:val="26"/>
          <w:szCs w:val="26"/>
        </w:rPr>
        <w:t> </w:t>
      </w:r>
      <w:r w:rsidR="0018734D" w:rsidRPr="0046384F">
        <w:rPr>
          <w:rFonts w:ascii="Times New Roman" w:hAnsi="Times New Roman"/>
          <w:sz w:val="26"/>
          <w:szCs w:val="26"/>
        </w:rPr>
        <w:t>600 тыс.</w:t>
      </w:r>
      <w:r w:rsidRPr="0046384F">
        <w:rPr>
          <w:rFonts w:ascii="Times New Roman" w:hAnsi="Times New Roman"/>
          <w:sz w:val="26"/>
          <w:szCs w:val="26"/>
        </w:rPr>
        <w:t xml:space="preserve"> руб.</w:t>
      </w:r>
    </w:p>
    <w:p w:rsidR="00826597" w:rsidRPr="0046384F" w:rsidRDefault="00826597" w:rsidP="0046384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6384F">
        <w:rPr>
          <w:rFonts w:ascii="Times New Roman" w:hAnsi="Times New Roman"/>
          <w:sz w:val="26"/>
          <w:szCs w:val="26"/>
        </w:rPr>
        <w:t>В ДЮСШ для конной секции приобретены 2 жеребца на сумму 240 </w:t>
      </w:r>
      <w:r w:rsidR="0018734D" w:rsidRPr="0046384F">
        <w:rPr>
          <w:rFonts w:ascii="Times New Roman" w:hAnsi="Times New Roman"/>
          <w:sz w:val="26"/>
          <w:szCs w:val="26"/>
        </w:rPr>
        <w:t>тыс.</w:t>
      </w:r>
      <w:r w:rsidRPr="0046384F">
        <w:rPr>
          <w:rFonts w:ascii="Times New Roman" w:hAnsi="Times New Roman"/>
          <w:sz w:val="26"/>
          <w:szCs w:val="26"/>
        </w:rPr>
        <w:t xml:space="preserve"> руб., для школ приобретено оборудование: 9 водонагревателей на сумму </w:t>
      </w:r>
      <w:r w:rsidR="0018734D" w:rsidRPr="0046384F">
        <w:rPr>
          <w:rFonts w:ascii="Times New Roman" w:hAnsi="Times New Roman"/>
          <w:sz w:val="26"/>
          <w:szCs w:val="26"/>
        </w:rPr>
        <w:t>90 тыс.</w:t>
      </w:r>
      <w:r w:rsidRPr="0046384F">
        <w:rPr>
          <w:rFonts w:ascii="Times New Roman" w:hAnsi="Times New Roman"/>
          <w:sz w:val="26"/>
          <w:szCs w:val="26"/>
        </w:rPr>
        <w:t xml:space="preserve"> руб., 1 электрическая плита 87 </w:t>
      </w:r>
      <w:r w:rsidR="0018734D" w:rsidRPr="0046384F">
        <w:rPr>
          <w:rFonts w:ascii="Times New Roman" w:hAnsi="Times New Roman"/>
          <w:sz w:val="26"/>
          <w:szCs w:val="26"/>
        </w:rPr>
        <w:t>тыс.</w:t>
      </w:r>
      <w:r w:rsidRPr="0046384F">
        <w:rPr>
          <w:rFonts w:ascii="Times New Roman" w:hAnsi="Times New Roman"/>
          <w:sz w:val="26"/>
          <w:szCs w:val="26"/>
        </w:rPr>
        <w:t xml:space="preserve"> руб. </w:t>
      </w:r>
    </w:p>
    <w:p w:rsidR="00826597" w:rsidRPr="0046384F" w:rsidRDefault="00826597" w:rsidP="0046384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6384F">
        <w:rPr>
          <w:rFonts w:ascii="Times New Roman" w:hAnsi="Times New Roman"/>
          <w:sz w:val="26"/>
          <w:szCs w:val="26"/>
        </w:rPr>
        <w:t>Выделены средства на приобретение подарков победителям конкурса среди образовательных учреждений - 50 </w:t>
      </w:r>
      <w:r w:rsidR="0018734D" w:rsidRPr="0046384F">
        <w:rPr>
          <w:rFonts w:ascii="Times New Roman" w:hAnsi="Times New Roman"/>
          <w:sz w:val="26"/>
          <w:szCs w:val="26"/>
        </w:rPr>
        <w:t>тыс.</w:t>
      </w:r>
      <w:r w:rsidRPr="0046384F">
        <w:rPr>
          <w:rFonts w:ascii="Times New Roman" w:hAnsi="Times New Roman"/>
          <w:sz w:val="26"/>
          <w:szCs w:val="26"/>
        </w:rPr>
        <w:t xml:space="preserve"> руб. (д/с «Колокольчик», школа с.Заплавное). </w:t>
      </w:r>
    </w:p>
    <w:p w:rsidR="00826597" w:rsidRPr="0046384F" w:rsidRDefault="00826597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Расходы по обеспечению отдыха и оздоровления детей в оздоровительных лагерях в летний период исполнены в сумме 2</w:t>
      </w:r>
      <w:r w:rsidR="0018734D" w:rsidRPr="0046384F">
        <w:rPr>
          <w:rFonts w:ascii="Times New Roman" w:hAnsi="Times New Roman" w:cs="Times New Roman"/>
          <w:sz w:val="26"/>
          <w:szCs w:val="26"/>
        </w:rPr>
        <w:t xml:space="preserve"> млн.</w:t>
      </w:r>
      <w:r w:rsidRPr="0046384F">
        <w:rPr>
          <w:rFonts w:ascii="Times New Roman" w:hAnsi="Times New Roman" w:cs="Times New Roman"/>
          <w:sz w:val="26"/>
          <w:szCs w:val="26"/>
        </w:rPr>
        <w:t> 283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руб., охвачено по количеству 637 детей. Стоимость пребывания 1 дня на 1 ребенка составила 199,14 руб. </w:t>
      </w:r>
    </w:p>
    <w:p w:rsidR="00826597" w:rsidRPr="0046384F" w:rsidRDefault="00826597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ab/>
        <w:t>На выполнение мероприятий по организации временной занятости несовершеннолетних граждан в каникулярное и свободное от учебы время направлено 42</w:t>
      </w:r>
      <w:r w:rsidR="0018734D" w:rsidRPr="0046384F">
        <w:rPr>
          <w:rFonts w:ascii="Times New Roman" w:hAnsi="Times New Roman" w:cs="Times New Roman"/>
          <w:sz w:val="26"/>
          <w:szCs w:val="26"/>
        </w:rPr>
        <w:t>4</w:t>
      </w:r>
      <w:r w:rsidRPr="0046384F">
        <w:rPr>
          <w:rFonts w:ascii="Times New Roman" w:hAnsi="Times New Roman" w:cs="Times New Roman"/>
          <w:sz w:val="26"/>
          <w:szCs w:val="26"/>
        </w:rPr>
        <w:t> </w:t>
      </w:r>
      <w:r w:rsidR="0018734D" w:rsidRPr="0046384F">
        <w:rPr>
          <w:rFonts w:ascii="Times New Roman" w:hAnsi="Times New Roman" w:cs="Times New Roman"/>
          <w:sz w:val="26"/>
          <w:szCs w:val="26"/>
        </w:rPr>
        <w:t>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</w:t>
      </w:r>
      <w:r w:rsidR="00056065" w:rsidRPr="0046384F">
        <w:rPr>
          <w:rFonts w:ascii="Times New Roman" w:hAnsi="Times New Roman" w:cs="Times New Roman"/>
          <w:sz w:val="26"/>
          <w:szCs w:val="26"/>
        </w:rPr>
        <w:t>.</w:t>
      </w:r>
      <w:r w:rsidR="00992F96" w:rsidRPr="0046384F">
        <w:rPr>
          <w:rFonts w:ascii="Times New Roman" w:hAnsi="Times New Roman" w:cs="Times New Roman"/>
          <w:sz w:val="26"/>
          <w:szCs w:val="26"/>
        </w:rPr>
        <w:t>,</w:t>
      </w:r>
      <w:r w:rsidRPr="0046384F">
        <w:rPr>
          <w:rFonts w:ascii="Times New Roman" w:hAnsi="Times New Roman" w:cs="Times New Roman"/>
          <w:sz w:val="26"/>
          <w:szCs w:val="26"/>
        </w:rPr>
        <w:t xml:space="preserve"> трудоустроено 107 человек.</w:t>
      </w:r>
    </w:p>
    <w:p w:rsidR="00992F96" w:rsidRPr="0046384F" w:rsidRDefault="00992F96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i/>
          <w:sz w:val="26"/>
          <w:szCs w:val="26"/>
        </w:rPr>
        <w:t>В системе профессионального образования</w:t>
      </w:r>
      <w:r w:rsidRPr="0046384F">
        <w:rPr>
          <w:rFonts w:ascii="Times New Roman" w:hAnsi="Times New Roman" w:cs="Times New Roman"/>
          <w:sz w:val="26"/>
          <w:szCs w:val="26"/>
        </w:rPr>
        <w:t xml:space="preserve"> на территории Борского района подготовку кадров на востребованные отрасли экономики региона осуществляют два учреждения: </w:t>
      </w:r>
    </w:p>
    <w:p w:rsidR="00992F96" w:rsidRPr="0046384F" w:rsidRDefault="00992F96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профессиональное учреждение «Борский государственный техникум», подведомственное МОиН Самарской области;</w:t>
      </w:r>
    </w:p>
    <w:p w:rsidR="00992F96" w:rsidRPr="0046384F" w:rsidRDefault="00992F96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 филиал профессионального учреждения ГБПОУ «Самарский медицинский колледж им. Н. Ляпиной» – «Борское медицинское училище», подведомственное министерству здравоохранения  Самарской области (МОиН Самарской области – соучредитель).</w:t>
      </w:r>
    </w:p>
    <w:p w:rsidR="00992F96" w:rsidRPr="0046384F" w:rsidRDefault="00992F96" w:rsidP="00463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Общая численность студентов в учреждениях СПО муниципального района Борский на 01.09.2023г. составила 594 человека.</w:t>
      </w:r>
    </w:p>
    <w:p w:rsidR="00992F96" w:rsidRPr="0046384F" w:rsidRDefault="00992F96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По состоянию на 01.01.2023г </w:t>
      </w:r>
      <w:r w:rsidRPr="0046384F">
        <w:rPr>
          <w:rFonts w:ascii="Times New Roman" w:hAnsi="Times New Roman" w:cs="Times New Roman"/>
          <w:i/>
          <w:sz w:val="26"/>
          <w:szCs w:val="26"/>
        </w:rPr>
        <w:t>в учреждениях дополнительногообразования детей</w:t>
      </w:r>
      <w:r w:rsidRPr="0046384F">
        <w:rPr>
          <w:rFonts w:ascii="Times New Roman" w:hAnsi="Times New Roman" w:cs="Times New Roman"/>
          <w:sz w:val="26"/>
          <w:szCs w:val="26"/>
        </w:rPr>
        <w:t xml:space="preserve"> обучаются дети от 5 до 18 лет – 2525 чел.: в ДДТ «Гармония» - 830 человек, в ДЮСШ – 1660 человек (данные приведены с учетом того, что дети в зависимости от своих склонностей и интересов посещают несколько спортивных секций и объединений).</w:t>
      </w:r>
    </w:p>
    <w:p w:rsidR="00992F96" w:rsidRPr="0046384F" w:rsidRDefault="00992F96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Охват детей дополнительным образованием в возрасте от 5 до 18 лет составляет 75,82% (с учетом занятости в учреждениях сферы образования, культуры и спорта). </w:t>
      </w:r>
    </w:p>
    <w:p w:rsidR="00992F96" w:rsidRPr="0046384F" w:rsidRDefault="00992F96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На базе Дома детского творчества «Гармония» с. Борское  открыт мини-технопарк «Квантум» с целью развития дополнительного образования в районе. На 01.01.2024г. функционируют три квантума: робо-квантум, </w:t>
      </w:r>
      <w:r w:rsidRPr="0046384F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46384F">
        <w:rPr>
          <w:rFonts w:ascii="Times New Roman" w:hAnsi="Times New Roman" w:cs="Times New Roman"/>
          <w:sz w:val="26"/>
          <w:szCs w:val="26"/>
        </w:rPr>
        <w:t>- квантум, квантум виртуальной реальности. Также размещен хай-тек цех – высокотехнологическая лаборатория, оснащенная 3-Д-принтерами, станками с ЧПУ и другим современным оборудованием.</w:t>
      </w:r>
    </w:p>
    <w:p w:rsidR="00992F96" w:rsidRPr="0046384F" w:rsidRDefault="00992F96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 базе ДЮСШ с. Борское создан центр тестирования нормативов ВФСК «Готов к труду и обороне». Регистрация участников осуществляется в электронном виде через систему АИС ГТО.</w:t>
      </w:r>
    </w:p>
    <w:p w:rsidR="00992F96" w:rsidRPr="0046384F" w:rsidRDefault="00992F96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Все учреждения дополнительного образования вовлечены в систему ПФДО. Количество детей, занимающихся по сертификатам, в Доме детского творчества «Гармония» с. Борское – 830 чел. (33,3% от общего количества обучающихся); в ДЮСШ с. Борское – 1660 чел. (81,7% от общего количества обучающихся).</w:t>
      </w:r>
    </w:p>
    <w:p w:rsidR="00992F96" w:rsidRPr="0046384F" w:rsidRDefault="00992F96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Детская школа искусств также оказывает услуги дополнительного образования: реализует два вида образовательных программ: дополнительные общеразвивающие и предпрофессиональные программы в области искусств, а также продолжает реализацию образовательных программ художественно-эстетической направленности. Общеразвивающие программы включают в себя шесть программ, в том числе многолетние программы для детей школьного возраста (4ед.), программы для детей дошкольного и младшего школьного возраста (1ед.), краткосрочные программы продолжительностью до одного учебного года (1ед.). Профессиональные программы: «Духовые инструменты», «Народные инструменты», «Фортепиано». По состоянию на 01.09.2023 года в Детской школе искусств находятся на обучении 101 человек.</w:t>
      </w:r>
    </w:p>
    <w:p w:rsidR="00563D28" w:rsidRPr="00772B01" w:rsidRDefault="00563D28" w:rsidP="00463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t>Социальное обеспечение</w:t>
      </w:r>
    </w:p>
    <w:p w:rsidR="00992F96" w:rsidRPr="0046384F" w:rsidRDefault="00992F96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i/>
          <w:sz w:val="26"/>
          <w:szCs w:val="26"/>
        </w:rPr>
        <w:t>Расходы по социальной политике</w:t>
      </w:r>
      <w:r w:rsidRPr="0046384F">
        <w:rPr>
          <w:rFonts w:ascii="Times New Roman" w:hAnsi="Times New Roman" w:cs="Times New Roman"/>
          <w:sz w:val="26"/>
          <w:szCs w:val="26"/>
        </w:rPr>
        <w:t xml:space="preserve"> исполнены в сумме 23 млн 400 тыс</w:t>
      </w:r>
      <w:r w:rsidR="00767F85" w:rsidRPr="0046384F">
        <w:rPr>
          <w:rFonts w:ascii="Times New Roman" w:hAnsi="Times New Roman" w:cs="Times New Roman"/>
          <w:sz w:val="26"/>
          <w:szCs w:val="26"/>
        </w:rPr>
        <w:t>.</w:t>
      </w:r>
      <w:r w:rsidRPr="0046384F">
        <w:rPr>
          <w:rFonts w:ascii="Times New Roman" w:hAnsi="Times New Roman" w:cs="Times New Roman"/>
          <w:sz w:val="26"/>
          <w:szCs w:val="26"/>
        </w:rPr>
        <w:t xml:space="preserve"> руб. или 6,89 % в общем объеме расходов муниципального бюджета.     </w:t>
      </w:r>
    </w:p>
    <w:p w:rsidR="00992F96" w:rsidRPr="0046384F" w:rsidRDefault="00992F96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  <w:t>На содержание МКУ «Комитета по вопросам семьи, опеки и попечительства» направлено 3 млн 151 тыс. руб.</w:t>
      </w:r>
      <w:r w:rsidRPr="0046384F">
        <w:rPr>
          <w:rFonts w:ascii="Times New Roman" w:hAnsi="Times New Roman" w:cs="Times New Roman"/>
          <w:sz w:val="26"/>
          <w:szCs w:val="26"/>
        </w:rPr>
        <w:tab/>
      </w:r>
    </w:p>
    <w:p w:rsidR="00992F96" w:rsidRPr="0046384F" w:rsidRDefault="00992F96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 xml:space="preserve">На предоставление социальных выплат на строительство (приобретение) жилья молодым семьям 574 тыс.  руб., на улучшение условий граждан, проживающих в сельской местности 2 млн. 381 тыс. руб., на восстановление жилого </w:t>
      </w:r>
      <w:r w:rsidR="00EF7314" w:rsidRPr="0046384F">
        <w:rPr>
          <w:rFonts w:ascii="Times New Roman" w:hAnsi="Times New Roman" w:cs="Times New Roman"/>
          <w:sz w:val="26"/>
          <w:szCs w:val="26"/>
        </w:rPr>
        <w:t xml:space="preserve">дома матери участника СВО  </w:t>
      </w:r>
      <w:r w:rsidRPr="0046384F">
        <w:rPr>
          <w:rFonts w:ascii="Times New Roman" w:hAnsi="Times New Roman" w:cs="Times New Roman"/>
          <w:sz w:val="26"/>
          <w:szCs w:val="26"/>
        </w:rPr>
        <w:t>Исаковой В.А.</w:t>
      </w:r>
      <w:r w:rsidR="00EF7314" w:rsidRPr="0046384F">
        <w:rPr>
          <w:rFonts w:ascii="Times New Roman" w:hAnsi="Times New Roman" w:cs="Times New Roman"/>
          <w:sz w:val="26"/>
          <w:szCs w:val="26"/>
        </w:rPr>
        <w:t xml:space="preserve"> после пожара </w:t>
      </w:r>
      <w:r w:rsidRPr="0046384F">
        <w:rPr>
          <w:rFonts w:ascii="Times New Roman" w:hAnsi="Times New Roman" w:cs="Times New Roman"/>
          <w:sz w:val="26"/>
          <w:szCs w:val="26"/>
        </w:rPr>
        <w:t xml:space="preserve"> 1 200 000 руб.</w:t>
      </w:r>
    </w:p>
    <w:p w:rsidR="00992F96" w:rsidRPr="0046384F" w:rsidRDefault="00992F96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 приобретение жилых помещений детям-сиротам по договорам найма специализированных жилых помещений составили 9 млн 261 тыс. руб.  (6 квартир). Выплаты при рождении в семье первого ребенка составили 172 тыс. 500 руб. (23 чел. по 7500 руб.)</w:t>
      </w:r>
    </w:p>
    <w:p w:rsidR="00992F96" w:rsidRPr="0046384F" w:rsidRDefault="00992F96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  <w:t>Кроме этого в 2023 году были выделены средства на пожарные дымовые изв</w:t>
      </w:r>
      <w:r w:rsidR="00767F85" w:rsidRPr="0046384F">
        <w:rPr>
          <w:rFonts w:ascii="Times New Roman" w:hAnsi="Times New Roman" w:cs="Times New Roman"/>
          <w:sz w:val="26"/>
          <w:szCs w:val="26"/>
        </w:rPr>
        <w:t>е</w:t>
      </w:r>
      <w:r w:rsidRPr="0046384F">
        <w:rPr>
          <w:rFonts w:ascii="Times New Roman" w:hAnsi="Times New Roman" w:cs="Times New Roman"/>
          <w:sz w:val="26"/>
          <w:szCs w:val="26"/>
        </w:rPr>
        <w:t>щатели многодетным семьям в сумме 9 тыс. 180 руб. (10 семей). На подарок первому родившемуся в районе ребенку в 2023 году израсходовано 4 000 руб., на единовременное пособие при трудоустройстве и компенсация найма жилья сотрудникам здравоохранения - 60 тыс.руб. (3 человека), единовременные выплаты ветеранам ВОВ - труженикам тыла 11 тыс.руб. (22 чел. по 500 руб.), стипендии- 20 000 руб. (3 человека), на подвоз детей к месту учебы 61 тыс. 500 руб. (41 выплата), пенсионное обеспечение 2 млн.525 тыс.руб. (22 человека).</w:t>
      </w:r>
    </w:p>
    <w:p w:rsidR="00992F96" w:rsidRPr="0046384F" w:rsidRDefault="00992F96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На оплату труда приемных родителей (количество детей в приемных семьях 50) направлено 3 </w:t>
      </w:r>
      <w:r w:rsidR="00C169CC" w:rsidRPr="0046384F">
        <w:rPr>
          <w:rFonts w:ascii="Times New Roman" w:hAnsi="Times New Roman" w:cs="Times New Roman"/>
          <w:sz w:val="26"/>
          <w:szCs w:val="26"/>
        </w:rPr>
        <w:t>млн.</w:t>
      </w:r>
      <w:r w:rsidRPr="0046384F">
        <w:rPr>
          <w:rFonts w:ascii="Times New Roman" w:hAnsi="Times New Roman" w:cs="Times New Roman"/>
          <w:sz w:val="26"/>
          <w:szCs w:val="26"/>
        </w:rPr>
        <w:t>88</w:t>
      </w:r>
      <w:r w:rsidR="00C169CC" w:rsidRPr="0046384F">
        <w:rPr>
          <w:rFonts w:ascii="Times New Roman" w:hAnsi="Times New Roman" w:cs="Times New Roman"/>
          <w:sz w:val="26"/>
          <w:szCs w:val="26"/>
        </w:rPr>
        <w:t>4 тыс.</w:t>
      </w:r>
      <w:r w:rsidRPr="0046384F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EE49B5" w:rsidRPr="0046384F" w:rsidRDefault="00EE49B5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35E2" w:rsidRPr="0046384F" w:rsidRDefault="002635E2" w:rsidP="004638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84F">
        <w:rPr>
          <w:rFonts w:ascii="Times New Roman" w:hAnsi="Times New Roman" w:cs="Times New Roman"/>
          <w:b/>
          <w:sz w:val="26"/>
          <w:szCs w:val="26"/>
        </w:rPr>
        <w:t xml:space="preserve">Значительное место в социальной жизни района занимает сфера культуры. </w:t>
      </w:r>
    </w:p>
    <w:p w:rsidR="002635E2" w:rsidRPr="0046384F" w:rsidRDefault="002635E2" w:rsidP="0046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В муниципальном районе Борский на сегодняшний день пять творческих коллективов имеют звание «Народный самодеятельный коллектив», в которых участвуют </w:t>
      </w:r>
      <w:r w:rsidR="00434BCF" w:rsidRPr="0046384F">
        <w:rPr>
          <w:rFonts w:ascii="Times New Roman" w:hAnsi="Times New Roman" w:cs="Times New Roman"/>
          <w:sz w:val="26"/>
          <w:szCs w:val="26"/>
        </w:rPr>
        <w:t>63</w:t>
      </w:r>
      <w:r w:rsidRPr="0046384F">
        <w:rPr>
          <w:rFonts w:ascii="Times New Roman" w:hAnsi="Times New Roman" w:cs="Times New Roman"/>
          <w:sz w:val="26"/>
          <w:szCs w:val="26"/>
        </w:rPr>
        <w:t xml:space="preserve"> человека. Регулярно творческие коллективы Борского района становятся победителями и лауреатами региональных, всероссийских  и  международных конкурсов и фестивалей.</w:t>
      </w:r>
    </w:p>
    <w:p w:rsidR="00C169CC" w:rsidRPr="0046384F" w:rsidRDefault="00C169CC" w:rsidP="00463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За отчетный период  размер средств, поступивших от приносящей доход  деятельности (платных услуг),  составил 4</w:t>
      </w:r>
      <w:r w:rsidR="00767F85" w:rsidRPr="0046384F">
        <w:rPr>
          <w:rFonts w:ascii="Times New Roman" w:hAnsi="Times New Roman" w:cs="Times New Roman"/>
          <w:sz w:val="26"/>
          <w:szCs w:val="26"/>
        </w:rPr>
        <w:t>млн</w:t>
      </w:r>
      <w:r w:rsidRPr="0046384F">
        <w:rPr>
          <w:rFonts w:ascii="Times New Roman" w:hAnsi="Times New Roman" w:cs="Times New Roman"/>
          <w:sz w:val="26"/>
          <w:szCs w:val="26"/>
        </w:rPr>
        <w:t>445тыс. руб., в том числе доход от оказания платных услуг – 3</w:t>
      </w:r>
      <w:r w:rsidR="00767F85" w:rsidRPr="0046384F">
        <w:rPr>
          <w:rFonts w:ascii="Times New Roman" w:hAnsi="Times New Roman" w:cs="Times New Roman"/>
          <w:sz w:val="26"/>
          <w:szCs w:val="26"/>
        </w:rPr>
        <w:t xml:space="preserve"> млн 713</w:t>
      </w:r>
      <w:r w:rsidRPr="0046384F">
        <w:rPr>
          <w:rFonts w:ascii="Times New Roman" w:hAnsi="Times New Roman" w:cs="Times New Roman"/>
          <w:sz w:val="26"/>
          <w:szCs w:val="26"/>
        </w:rPr>
        <w:t>тыс. руб., от добровольных пожертвований – 732тыс.руб.  За отчетный период доходы увеличились более чем в два раза по отношению к аналогичному периоду прошлого года.</w:t>
      </w:r>
    </w:p>
    <w:p w:rsidR="00C169CC" w:rsidRPr="0046384F" w:rsidRDefault="00C169CC" w:rsidP="00463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i/>
          <w:sz w:val="26"/>
          <w:szCs w:val="26"/>
        </w:rPr>
        <w:t>Расходы по культуре в 2023 году</w:t>
      </w:r>
      <w:r w:rsidRPr="0046384F">
        <w:rPr>
          <w:rFonts w:ascii="Times New Roman" w:hAnsi="Times New Roman" w:cs="Times New Roman"/>
          <w:sz w:val="26"/>
          <w:szCs w:val="26"/>
        </w:rPr>
        <w:t xml:space="preserve"> составили 72 млн. 148 тыс.руб. или 21,23 % в общем объеме расходов. 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соответствии с Указом Президента РФ от 07.05.2012г. средняя заработная плата работников культуры составила 41 112,68 руб. (67,57 ед.).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В 2023 году по укреплению материально-технической базы были исполнены следующие расходы:</w:t>
      </w:r>
    </w:p>
    <w:p w:rsidR="00767F85" w:rsidRPr="0046384F" w:rsidRDefault="00C169CC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-приобретение книжного фонда для библиотеки 1 млн 209 тыс. руб., </w:t>
      </w:r>
    </w:p>
    <w:p w:rsidR="00C169CC" w:rsidRPr="0046384F" w:rsidRDefault="00C169CC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-ремонт системы отопления в библиотеке стоимостью 194 тыс.руб.; </w:t>
      </w:r>
    </w:p>
    <w:p w:rsidR="00767F85" w:rsidRPr="0046384F" w:rsidRDefault="00C169CC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-техническое оснащение музея с.Борское 1 млн. 537 тыс.руб., </w:t>
      </w:r>
    </w:p>
    <w:p w:rsidR="00C169CC" w:rsidRPr="0046384F" w:rsidRDefault="00C169CC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-приобретение мебели в РДК на сумму 500 тыс. 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-приобретение и монтаж светового оборудования сцены на сумму 1 млн.490 тыс.руб.;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-приобретение компьютерного оборудования (ноутбук) в Васильевский СДК стоимостью 55 тыс. 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-приобретение костюмов для Алексеевского СДК на сумму 192 тыс. 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-приобретение звукового оборудования для Васильевского СДК на сумму 147 тыс.руб.;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-ремонт СДК с.Н-Геранькино 596 тыс. руб.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lastRenderedPageBreak/>
        <w:t>-устройство асфальтированной площадки возле здания РДК стоимостью 423 тыс. 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-ремонт отмостки в здании РДК 175 тыс.руб. и ремонт крыльца РДК 881 тыс. 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-благоустройство прилегающей территории РДК стоимостью 206 тыс.руб.;</w:t>
      </w:r>
    </w:p>
    <w:p w:rsidR="00C169CC" w:rsidRPr="0046384F" w:rsidRDefault="00C169CC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-ремонт фасада здания РДК стоимостью 48 тыс. руб.</w:t>
      </w:r>
    </w:p>
    <w:p w:rsidR="00C169CC" w:rsidRPr="0046384F" w:rsidRDefault="00767F85" w:rsidP="00463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Декомпозированный показатель</w:t>
      </w:r>
      <w:r w:rsidR="0023719A" w:rsidRPr="0046384F">
        <w:rPr>
          <w:rFonts w:ascii="Times New Roman" w:hAnsi="Times New Roman" w:cs="Times New Roman"/>
          <w:sz w:val="26"/>
          <w:szCs w:val="26"/>
        </w:rPr>
        <w:t xml:space="preserve"> «Число посещений культурных мероприятий»</w:t>
      </w:r>
      <w:r w:rsidRPr="0046384F">
        <w:rPr>
          <w:rFonts w:ascii="Times New Roman" w:hAnsi="Times New Roman" w:cs="Times New Roman"/>
          <w:sz w:val="26"/>
          <w:szCs w:val="26"/>
        </w:rPr>
        <w:t xml:space="preserve"> национального проекта «Культура»</w:t>
      </w:r>
      <w:r w:rsidR="00C169CC" w:rsidRPr="0046384F">
        <w:rPr>
          <w:rFonts w:ascii="Times New Roman" w:hAnsi="Times New Roman" w:cs="Times New Roman"/>
          <w:sz w:val="26"/>
          <w:szCs w:val="26"/>
        </w:rPr>
        <w:t xml:space="preserve"> составил 296,902 тыс. ед. </w:t>
      </w:r>
      <w:r w:rsidRPr="0046384F">
        <w:rPr>
          <w:rFonts w:ascii="Times New Roman" w:hAnsi="Times New Roman" w:cs="Times New Roman"/>
          <w:sz w:val="26"/>
          <w:szCs w:val="26"/>
        </w:rPr>
        <w:t xml:space="preserve">или </w:t>
      </w:r>
      <w:r w:rsidR="00C169CC" w:rsidRPr="0046384F">
        <w:rPr>
          <w:rFonts w:ascii="Times New Roman" w:hAnsi="Times New Roman" w:cs="Times New Roman"/>
          <w:sz w:val="26"/>
          <w:szCs w:val="26"/>
        </w:rPr>
        <w:t>103,7</w:t>
      </w:r>
      <w:r w:rsidRPr="0046384F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C169CC" w:rsidRPr="0046384F">
        <w:rPr>
          <w:rFonts w:ascii="Times New Roman" w:hAnsi="Times New Roman" w:cs="Times New Roman"/>
          <w:sz w:val="26"/>
          <w:szCs w:val="26"/>
        </w:rPr>
        <w:t>.</w:t>
      </w:r>
    </w:p>
    <w:p w:rsidR="00C169CC" w:rsidRPr="0046384F" w:rsidRDefault="0023719A" w:rsidP="00463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Декомпозированный показатель «Количество мероприятий, направленных на популяризацию туризма для детей школьного возраста» </w:t>
      </w:r>
      <w:r w:rsidR="00C169CC" w:rsidRPr="0046384F">
        <w:rPr>
          <w:rFonts w:ascii="Times New Roman" w:hAnsi="Times New Roman" w:cs="Times New Roman"/>
          <w:sz w:val="26"/>
          <w:szCs w:val="26"/>
        </w:rPr>
        <w:t>национальн</w:t>
      </w:r>
      <w:r w:rsidRPr="0046384F">
        <w:rPr>
          <w:rFonts w:ascii="Times New Roman" w:hAnsi="Times New Roman" w:cs="Times New Roman"/>
          <w:sz w:val="26"/>
          <w:szCs w:val="26"/>
        </w:rPr>
        <w:t>ого</w:t>
      </w:r>
      <w:r w:rsidR="00C169CC" w:rsidRPr="0046384F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46384F">
        <w:rPr>
          <w:rFonts w:ascii="Times New Roman" w:hAnsi="Times New Roman" w:cs="Times New Roman"/>
          <w:sz w:val="26"/>
          <w:szCs w:val="26"/>
        </w:rPr>
        <w:t>а«Т</w:t>
      </w:r>
      <w:r w:rsidR="00C169CC" w:rsidRPr="0046384F">
        <w:rPr>
          <w:rFonts w:ascii="Times New Roman" w:hAnsi="Times New Roman" w:cs="Times New Roman"/>
          <w:sz w:val="26"/>
          <w:szCs w:val="26"/>
        </w:rPr>
        <w:t>уризм и индустрии гостеприимства</w:t>
      </w:r>
      <w:r w:rsidRPr="0046384F">
        <w:rPr>
          <w:rFonts w:ascii="Times New Roman" w:hAnsi="Times New Roman" w:cs="Times New Roman"/>
          <w:sz w:val="26"/>
          <w:szCs w:val="26"/>
        </w:rPr>
        <w:t>»</w:t>
      </w:r>
      <w:r w:rsidR="00C169CC" w:rsidRPr="0046384F">
        <w:rPr>
          <w:rFonts w:ascii="Times New Roman" w:hAnsi="Times New Roman" w:cs="Times New Roman"/>
          <w:sz w:val="26"/>
          <w:szCs w:val="26"/>
        </w:rPr>
        <w:t xml:space="preserve"> составил 25 ед. </w:t>
      </w:r>
      <w:r w:rsidRPr="0046384F">
        <w:rPr>
          <w:rFonts w:ascii="Times New Roman" w:hAnsi="Times New Roman" w:cs="Times New Roman"/>
          <w:sz w:val="26"/>
          <w:szCs w:val="26"/>
        </w:rPr>
        <w:t xml:space="preserve">или </w:t>
      </w:r>
      <w:r w:rsidR="00C169CC" w:rsidRPr="0046384F">
        <w:rPr>
          <w:rFonts w:ascii="Times New Roman" w:hAnsi="Times New Roman" w:cs="Times New Roman"/>
          <w:sz w:val="26"/>
          <w:szCs w:val="26"/>
        </w:rPr>
        <w:t>104,2% от годового плана</w:t>
      </w:r>
      <w:r w:rsidRPr="0046384F">
        <w:rPr>
          <w:rFonts w:ascii="Times New Roman" w:hAnsi="Times New Roman" w:cs="Times New Roman"/>
          <w:sz w:val="26"/>
          <w:szCs w:val="26"/>
        </w:rPr>
        <w:t>.</w:t>
      </w:r>
    </w:p>
    <w:p w:rsidR="00027040" w:rsidRPr="00772B01" w:rsidRDefault="006F6D05" w:rsidP="004638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01">
        <w:rPr>
          <w:rFonts w:ascii="Times New Roman" w:hAnsi="Times New Roman" w:cs="Times New Roman"/>
          <w:b/>
          <w:sz w:val="26"/>
          <w:szCs w:val="26"/>
        </w:rPr>
        <w:t>Физическая культура, спорт и молодёжная политика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Реализация деятельности </w:t>
      </w:r>
      <w:r w:rsidRPr="0046384F">
        <w:rPr>
          <w:rFonts w:ascii="Times New Roman" w:hAnsi="Times New Roman" w:cs="Times New Roman"/>
          <w:i/>
          <w:sz w:val="26"/>
          <w:szCs w:val="26"/>
        </w:rPr>
        <w:t xml:space="preserve">молодежной политики </w:t>
      </w:r>
      <w:r w:rsidRPr="0046384F">
        <w:rPr>
          <w:rFonts w:ascii="Times New Roman" w:hAnsi="Times New Roman" w:cs="Times New Roman"/>
          <w:sz w:val="26"/>
          <w:szCs w:val="26"/>
        </w:rPr>
        <w:t>в муниципальном районе Борский Самарской области осуществляется в соответствии с федеральными нормативно-правовыми документами, программами и стратегиями развития</w:t>
      </w:r>
      <w:r w:rsidR="0023719A" w:rsidRPr="0046384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6384F">
        <w:rPr>
          <w:rFonts w:ascii="Times New Roman" w:hAnsi="Times New Roman" w:cs="Times New Roman"/>
          <w:sz w:val="26"/>
          <w:szCs w:val="26"/>
          <w:lang w:eastAsia="en-US"/>
        </w:rPr>
        <w:t>сновная цель и задача,  которых является  создание условий для самореализации молодежи, поддержки и развития молодежных инициатив и привлечения молодежи к активному участию в жизнедеятельности муниципального района Борский, Самарской области, Российской Федерации.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  <w:lang w:eastAsia="en-US"/>
        </w:rPr>
        <w:t>Основной целью регионального проекта «Спорт-норма жизни» национального проекта «Демография» является создание условий для оздоровления населения, воспитания детей, подростков и учащейся молодежи, использовании ее в системе профилактики асоциального поведения, пропаганде здорового образа жизни.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В муниципальном районе Борский по состоянию на 01.01.2024г функционируют 84 единицы спортивных сооружений, в том числе 1 стадион «Юность», 26 спортивных залов, 53 плоскостных спортивных сооружения (площадки и футбольные поля), 1 лыжная база, 1 сооружение для стрелковых видов спорта, 3 тренажерных зала.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  Численность систематически занимающихся физической культурой и спортом составляет 11438 человек, или 50,9% от общей численности населения. Количество штатных работников занимающихся физической культурой и спортом 47 человек.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Доля населения в возрасте от 3 до 79 лет, систематически занимающихся физической культурой и спортом, в общей численности населения от 3 до 79 лет за отчетный период составила 54,5%.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    В районе имеется два центра тестирования норм ГТО, 1-центр при СП ДЮСШ и 1- при МАУ «СДЦ – Виктория», приобретено специальное оборудование для центра тестирования норм ГТО. 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Успешно развивается волонтерская (добровольческая) деятельность. В целях реализации национальных проектов общая численность граждан, вовлеченных в добровольческую (волонтерскую) деятельность, составило 1110 человек. (100,9% от плановых показателей на 2023г.).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Количество проведенных мероприятий, направленных на активное долголетие – 58 единиц, что составляет 134,9% от плановых значений.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Увеличение численности детей и молодежи в возрасте до 35 лет, задействованных в мероприятиях по вовлечению в социально активную деятельность через увеличение охвата патриотическими проектами, составляет 4511 человек, что составляет 100,2% от плановых значений.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</w:t>
      </w:r>
      <w:r w:rsidRPr="0046384F">
        <w:rPr>
          <w:rFonts w:ascii="Times New Roman" w:hAnsi="Times New Roman" w:cs="Times New Roman"/>
          <w:sz w:val="26"/>
          <w:szCs w:val="26"/>
        </w:rPr>
        <w:lastRenderedPageBreak/>
        <w:t>проектов, направленных на гражданское и патриотическое воспитание детей и молодежи составляет 245 человек (показатель выполнен).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>Эффективность мер по созданию возможностей для образования детей за отчетный период составила 130,79%.</w:t>
      </w:r>
    </w:p>
    <w:p w:rsidR="00F27598" w:rsidRPr="0046384F" w:rsidRDefault="00F27598" w:rsidP="0046384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  <w:lang w:eastAsia="en-US"/>
        </w:rPr>
        <w:t>Успешно реализуется программа «Реализация молодежной политики на территории муниципального района Борский Самарской области на 2022-2024 годы». В соответствии с планом мероприятий отдела молодежной политики, физической культуры и спорта, планом работы МАУ МРБ СО «СДЦ-Виктория» на 2023 год, воисполнении муниципального задания за отчетный период проведено 142 мероприятия (43 – молодежной и патриотической направленности, 56 – волонтерской направленности и  43 спортивно-массовых) районного и областного уровней. Общее количество участников данных мероприятий – 17522 человек. Также муниципальный район Борский в составе 1114 участников принял активное участие в областной  спартакиаде среди муниципальных районов Самарской области.</w:t>
      </w:r>
    </w:p>
    <w:p w:rsidR="00F27598" w:rsidRPr="0046384F" w:rsidRDefault="00F27598" w:rsidP="0046384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  <w:lang w:eastAsia="en-US"/>
        </w:rPr>
        <w:t>На базе МАУ МРБ СО «СДЦ-Виктория» было установлено две полосы препятствий:</w:t>
      </w:r>
    </w:p>
    <w:p w:rsidR="00F27598" w:rsidRPr="0046384F" w:rsidRDefault="00F27598" w:rsidP="0046384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  <w:lang w:eastAsia="en-US"/>
        </w:rPr>
        <w:t>-военно-спортивная полоса препятствий (за счет гранта социальных и культурных проектов ПАО «Лукойл»);</w:t>
      </w:r>
    </w:p>
    <w:p w:rsidR="00F27598" w:rsidRPr="0046384F" w:rsidRDefault="00F27598" w:rsidP="0046384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  <w:lang w:eastAsia="en-US"/>
        </w:rPr>
        <w:t>- улично-плоскостная площадка для подготовки и принятия нормативов ГТО (за счет 1 конкурса 2020 года грантов Президента РФ на развитие гражданского общества «Мы – активные и спортивные!»).</w:t>
      </w:r>
    </w:p>
    <w:p w:rsidR="00F27598" w:rsidRPr="0046384F" w:rsidRDefault="00F27598" w:rsidP="0046384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="0023719A" w:rsidRPr="0046384F">
        <w:rPr>
          <w:rFonts w:ascii="Times New Roman" w:hAnsi="Times New Roman" w:cs="Times New Roman"/>
          <w:sz w:val="26"/>
          <w:szCs w:val="26"/>
          <w:lang w:eastAsia="en-US"/>
        </w:rPr>
        <w:t>2023 год</w:t>
      </w:r>
      <w:r w:rsidRPr="0046384F">
        <w:rPr>
          <w:rFonts w:ascii="Times New Roman" w:hAnsi="Times New Roman" w:cs="Times New Roman"/>
          <w:sz w:val="26"/>
          <w:szCs w:val="26"/>
          <w:lang w:eastAsia="en-US"/>
        </w:rPr>
        <w:t xml:space="preserve"> в МАУ МРБ СО «СДЦ-Виктория» согласно графика центра тестирования ВФСК ГТО принимало участие 306 человек.</w:t>
      </w:r>
    </w:p>
    <w:p w:rsidR="00F27598" w:rsidRPr="0046384F" w:rsidRDefault="00F27598" w:rsidP="0046384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84F">
        <w:rPr>
          <w:rFonts w:ascii="Times New Roman" w:hAnsi="Times New Roman" w:cs="Times New Roman"/>
          <w:sz w:val="26"/>
          <w:szCs w:val="26"/>
          <w:lang w:eastAsia="en-US"/>
        </w:rPr>
        <w:t>За отчетный период в МАУ МРБ СО «СДЦ-Виктория» занятиями спортом регулярно занималось 543 человека  (ЛФК, тренажерный зал, силовые тренировки, фитнес-аэробика, спортивные секции, гимнастика, шахматы и шашки)</w:t>
      </w:r>
      <w:r w:rsidR="0023719A" w:rsidRPr="0046384F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46384F">
        <w:rPr>
          <w:rFonts w:ascii="Times New Roman" w:hAnsi="Times New Roman" w:cs="Times New Roman"/>
          <w:sz w:val="26"/>
          <w:szCs w:val="26"/>
          <w:lang w:eastAsia="en-US"/>
        </w:rPr>
        <w:t>воспользовались лыжным оборудованием 190 человек, коньками – 10 человек.</w:t>
      </w:r>
    </w:p>
    <w:p w:rsidR="00C169CC" w:rsidRPr="0046384F" w:rsidRDefault="00545C0F" w:rsidP="004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sz w:val="26"/>
          <w:szCs w:val="26"/>
        </w:rPr>
        <w:tab/>
      </w:r>
      <w:r w:rsidR="00C169CC" w:rsidRPr="0046384F">
        <w:rPr>
          <w:rFonts w:ascii="Times New Roman" w:hAnsi="Times New Roman" w:cs="Times New Roman"/>
          <w:i/>
          <w:sz w:val="26"/>
          <w:szCs w:val="26"/>
        </w:rPr>
        <w:t xml:space="preserve">Расходы на физическую культуру и спорт </w:t>
      </w:r>
      <w:r w:rsidR="00C169CC" w:rsidRPr="0046384F">
        <w:rPr>
          <w:rFonts w:ascii="Times New Roman" w:hAnsi="Times New Roman" w:cs="Times New Roman"/>
          <w:sz w:val="26"/>
          <w:szCs w:val="26"/>
        </w:rPr>
        <w:t>составили 9 млн 797 тыс.руб. (2,88%). В 2023 году приобретена хоккейная форма 157 тыс</w:t>
      </w:r>
      <w:r w:rsidR="0023719A" w:rsidRPr="0046384F">
        <w:rPr>
          <w:rFonts w:ascii="Times New Roman" w:hAnsi="Times New Roman" w:cs="Times New Roman"/>
          <w:sz w:val="26"/>
          <w:szCs w:val="26"/>
        </w:rPr>
        <w:t>.</w:t>
      </w:r>
      <w:r w:rsidR="00C169CC" w:rsidRPr="0046384F">
        <w:rPr>
          <w:rFonts w:ascii="Times New Roman" w:hAnsi="Times New Roman" w:cs="Times New Roman"/>
          <w:sz w:val="26"/>
          <w:szCs w:val="26"/>
        </w:rPr>
        <w:t> 400 руб. и спортивный инвентарь 49 тыс. 900 руб.</w:t>
      </w:r>
    </w:p>
    <w:p w:rsidR="00F27598" w:rsidRPr="0046384F" w:rsidRDefault="00F27598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hAnsi="Times New Roman" w:cs="Times New Roman"/>
          <w:i/>
          <w:sz w:val="26"/>
          <w:szCs w:val="26"/>
        </w:rPr>
        <w:t>Государственные и муниципальные услуги</w:t>
      </w:r>
      <w:r w:rsidRPr="0046384F">
        <w:rPr>
          <w:rFonts w:ascii="Times New Roman" w:hAnsi="Times New Roman" w:cs="Times New Roman"/>
          <w:sz w:val="26"/>
          <w:szCs w:val="26"/>
        </w:rPr>
        <w:t xml:space="preserve"> населению в муниципальном районе Борский оказывает МБУ «МФЦ муниципального района Борский». За  2023г количество предоставленных услуг составило 42540 (из них государственных </w:t>
      </w:r>
      <w:r w:rsidR="0023719A" w:rsidRPr="0046384F">
        <w:rPr>
          <w:rFonts w:ascii="Times New Roman" w:hAnsi="Times New Roman" w:cs="Times New Roman"/>
          <w:sz w:val="26"/>
          <w:szCs w:val="26"/>
        </w:rPr>
        <w:t>–</w:t>
      </w:r>
      <w:r w:rsidRPr="0046384F">
        <w:rPr>
          <w:rFonts w:ascii="Times New Roman" w:hAnsi="Times New Roman" w:cs="Times New Roman"/>
          <w:sz w:val="26"/>
          <w:szCs w:val="26"/>
        </w:rPr>
        <w:t xml:space="preserve"> 42079 и муниципальных - 461).</w:t>
      </w:r>
    </w:p>
    <w:p w:rsidR="00F27598" w:rsidRPr="0046384F" w:rsidRDefault="00F27598" w:rsidP="0046384F">
      <w:pPr>
        <w:pStyle w:val="a6"/>
        <w:ind w:firstLine="708"/>
        <w:jc w:val="both"/>
        <w:rPr>
          <w:bCs/>
          <w:iCs/>
          <w:sz w:val="26"/>
          <w:szCs w:val="26"/>
        </w:rPr>
      </w:pPr>
      <w:r w:rsidRPr="0046384F">
        <w:rPr>
          <w:bCs/>
          <w:i/>
          <w:iCs/>
          <w:sz w:val="26"/>
          <w:szCs w:val="26"/>
        </w:rPr>
        <w:t>ГКУ Самарской области «Управление социальной защиты населения южного округа» Управление по муниципальному району Борский</w:t>
      </w:r>
      <w:r w:rsidRPr="0046384F">
        <w:rPr>
          <w:bCs/>
          <w:iCs/>
          <w:sz w:val="26"/>
          <w:szCs w:val="26"/>
        </w:rPr>
        <w:t xml:space="preserve"> выполняет  государственные полномочия в сфере социальной поддержки. </w:t>
      </w:r>
    </w:p>
    <w:p w:rsidR="00F27598" w:rsidRPr="0046384F" w:rsidRDefault="00F27598" w:rsidP="0046384F">
      <w:pPr>
        <w:pStyle w:val="a6"/>
        <w:ind w:firstLine="708"/>
        <w:jc w:val="both"/>
        <w:rPr>
          <w:sz w:val="26"/>
          <w:szCs w:val="26"/>
        </w:rPr>
      </w:pPr>
      <w:r w:rsidRPr="0046384F">
        <w:rPr>
          <w:sz w:val="26"/>
          <w:szCs w:val="26"/>
        </w:rPr>
        <w:t xml:space="preserve">  За 2023 год оказано 56 видов социальной поддержки на сумму 604 млн 449 тыс. рублей. </w:t>
      </w:r>
    </w:p>
    <w:p w:rsidR="00F27598" w:rsidRPr="0046384F" w:rsidRDefault="00F27598" w:rsidP="0046384F">
      <w:pPr>
        <w:pStyle w:val="a6"/>
        <w:jc w:val="both"/>
        <w:rPr>
          <w:bCs/>
          <w:iCs/>
          <w:sz w:val="26"/>
          <w:szCs w:val="26"/>
        </w:rPr>
      </w:pPr>
      <w:r w:rsidRPr="0046384F">
        <w:rPr>
          <w:bCs/>
          <w:i/>
          <w:iCs/>
          <w:sz w:val="26"/>
          <w:szCs w:val="26"/>
        </w:rPr>
        <w:t xml:space="preserve">ГКУ Самарской области «Комплексный центр социального обслуживания населения Южного округа» отделение м.р. Борский </w:t>
      </w:r>
      <w:r w:rsidRPr="0046384F">
        <w:rPr>
          <w:bCs/>
          <w:iCs/>
          <w:sz w:val="26"/>
          <w:szCs w:val="26"/>
        </w:rPr>
        <w:t xml:space="preserve">на социальном обслуживании по состоянию на 01.01.2024г.  находится 1 057 человек – 18,0% от общего числа пожилых граждан  в районе.  </w:t>
      </w:r>
    </w:p>
    <w:p w:rsidR="00F27598" w:rsidRPr="0046384F" w:rsidRDefault="00F27598" w:rsidP="0046384F">
      <w:pPr>
        <w:pStyle w:val="a6"/>
        <w:ind w:firstLine="360"/>
        <w:jc w:val="both"/>
        <w:rPr>
          <w:bCs/>
          <w:iCs/>
          <w:sz w:val="26"/>
          <w:szCs w:val="26"/>
        </w:rPr>
      </w:pPr>
      <w:r w:rsidRPr="0046384F">
        <w:rPr>
          <w:bCs/>
          <w:i/>
          <w:iCs/>
          <w:sz w:val="26"/>
          <w:szCs w:val="26"/>
        </w:rPr>
        <w:t>Государственное бюджетное учреждение Самарской области «Отрадненский пансионат для ветеранов труда</w:t>
      </w:r>
      <w:r w:rsidRPr="0046384F">
        <w:rPr>
          <w:bCs/>
          <w:iCs/>
          <w:sz w:val="26"/>
          <w:szCs w:val="26"/>
        </w:rPr>
        <w:t xml:space="preserve">. </w:t>
      </w:r>
      <w:r w:rsidRPr="0046384F">
        <w:rPr>
          <w:bCs/>
          <w:i/>
          <w:iCs/>
          <w:sz w:val="26"/>
          <w:szCs w:val="26"/>
        </w:rPr>
        <w:t>Борское отделение (дом-интернат для престарелых и инвалидов)»</w:t>
      </w:r>
      <w:r w:rsidRPr="0046384F">
        <w:rPr>
          <w:bCs/>
          <w:iCs/>
          <w:sz w:val="26"/>
          <w:szCs w:val="26"/>
        </w:rPr>
        <w:t xml:space="preserve">вс. Петровка на 42 места действует с 2007 года. </w:t>
      </w:r>
    </w:p>
    <w:p w:rsidR="004B3F85" w:rsidRPr="0046384F" w:rsidRDefault="004B3F85" w:rsidP="0046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В заключении, традиционно, хочу выразить особые слова благодарности Губернатору и Правительству Самарской области, а так же поблагодарить </w:t>
      </w:r>
      <w:r w:rsidR="00340C97" w:rsidRPr="0046384F">
        <w:rPr>
          <w:rFonts w:ascii="Times New Roman" w:eastAsia="Times New Roman" w:hAnsi="Times New Roman" w:cs="Times New Roman"/>
          <w:sz w:val="26"/>
          <w:szCs w:val="26"/>
        </w:rPr>
        <w:t xml:space="preserve">коллектив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340C97" w:rsidRPr="0046384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 xml:space="preserve"> района, депутатов районного Собрания, глав поселений, руководителей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всех учреждений и организаций, жителей района за </w:t>
      </w:r>
      <w:r w:rsidR="00357AD4" w:rsidRPr="0046384F">
        <w:rPr>
          <w:rFonts w:ascii="Times New Roman" w:eastAsia="Times New Roman" w:hAnsi="Times New Roman" w:cs="Times New Roman"/>
          <w:sz w:val="26"/>
          <w:szCs w:val="26"/>
        </w:rPr>
        <w:t xml:space="preserve">плодотворную и эффективную работу, активную жизненную позицию, </w:t>
      </w:r>
      <w:r w:rsidRPr="0046384F">
        <w:rPr>
          <w:rFonts w:ascii="Times New Roman" w:eastAsia="Times New Roman" w:hAnsi="Times New Roman" w:cs="Times New Roman"/>
          <w:sz w:val="26"/>
          <w:szCs w:val="26"/>
        </w:rPr>
        <w:t>тесное сотрудничество, пожелать всем здоровья, успешной работы, объединения интересов и консолидации ресурсов, патриотизма и любви к малой родине.</w:t>
      </w:r>
    </w:p>
    <w:p w:rsidR="004B3F85" w:rsidRPr="0046384F" w:rsidRDefault="004B3F85" w:rsidP="0046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84F">
        <w:rPr>
          <w:rFonts w:ascii="Times New Roman" w:eastAsia="Times New Roman" w:hAnsi="Times New Roman" w:cs="Times New Roman"/>
          <w:sz w:val="26"/>
          <w:szCs w:val="26"/>
        </w:rPr>
        <w:t>Спасибо за внимание.</w:t>
      </w:r>
    </w:p>
    <w:sectPr w:rsidR="004B3F85" w:rsidRPr="0046384F" w:rsidSect="00553B67">
      <w:headerReference w:type="default" r:id="rId8"/>
      <w:pgSz w:w="11906" w:h="16838"/>
      <w:pgMar w:top="494" w:right="566" w:bottom="1134" w:left="1418" w:header="426" w:footer="6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9A" w:rsidRDefault="00EC3E9A">
      <w:pPr>
        <w:spacing w:after="0" w:line="240" w:lineRule="auto"/>
      </w:pPr>
      <w:r>
        <w:separator/>
      </w:r>
    </w:p>
  </w:endnote>
  <w:endnote w:type="continuationSeparator" w:id="1">
    <w:p w:rsidR="00EC3E9A" w:rsidRDefault="00EC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9A" w:rsidRDefault="00EC3E9A">
      <w:pPr>
        <w:spacing w:after="0" w:line="240" w:lineRule="auto"/>
      </w:pPr>
      <w:r>
        <w:separator/>
      </w:r>
    </w:p>
  </w:footnote>
  <w:footnote w:type="continuationSeparator" w:id="1">
    <w:p w:rsidR="00EC3E9A" w:rsidRDefault="00EC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29776"/>
      <w:docPartObj>
        <w:docPartGallery w:val="Page Numbers (Top of Page)"/>
        <w:docPartUnique/>
      </w:docPartObj>
    </w:sdtPr>
    <w:sdtContent>
      <w:p w:rsidR="00C57722" w:rsidRDefault="00955197">
        <w:pPr>
          <w:pStyle w:val="a9"/>
          <w:jc w:val="center"/>
        </w:pPr>
        <w:r>
          <w:fldChar w:fldCharType="begin"/>
        </w:r>
        <w:r w:rsidR="00C57722">
          <w:instrText>PAGE   \* MERGEFORMAT</w:instrText>
        </w:r>
        <w:r>
          <w:fldChar w:fldCharType="separate"/>
        </w:r>
        <w:r w:rsidR="00194D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57722" w:rsidRDefault="00C577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AB2"/>
    <w:multiLevelType w:val="hybridMultilevel"/>
    <w:tmpl w:val="4EA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1DD9"/>
    <w:multiLevelType w:val="multilevel"/>
    <w:tmpl w:val="702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F7586"/>
    <w:multiLevelType w:val="multilevel"/>
    <w:tmpl w:val="DC6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86716"/>
    <w:multiLevelType w:val="hybridMultilevel"/>
    <w:tmpl w:val="FC94662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BC9"/>
    <w:rsid w:val="00001218"/>
    <w:rsid w:val="00001C6C"/>
    <w:rsid w:val="00002240"/>
    <w:rsid w:val="00002703"/>
    <w:rsid w:val="000028BA"/>
    <w:rsid w:val="00003341"/>
    <w:rsid w:val="000034CD"/>
    <w:rsid w:val="00003760"/>
    <w:rsid w:val="00003EB0"/>
    <w:rsid w:val="00004E3E"/>
    <w:rsid w:val="00006F6A"/>
    <w:rsid w:val="000103E5"/>
    <w:rsid w:val="00010F3E"/>
    <w:rsid w:val="00011E39"/>
    <w:rsid w:val="000144BD"/>
    <w:rsid w:val="00016A87"/>
    <w:rsid w:val="00017153"/>
    <w:rsid w:val="000204CA"/>
    <w:rsid w:val="00023AAC"/>
    <w:rsid w:val="00027040"/>
    <w:rsid w:val="000302F4"/>
    <w:rsid w:val="00031A6F"/>
    <w:rsid w:val="00035970"/>
    <w:rsid w:val="0004174D"/>
    <w:rsid w:val="00044587"/>
    <w:rsid w:val="000448FC"/>
    <w:rsid w:val="000456EE"/>
    <w:rsid w:val="00047876"/>
    <w:rsid w:val="00047DB8"/>
    <w:rsid w:val="0005010E"/>
    <w:rsid w:val="00056065"/>
    <w:rsid w:val="0005703F"/>
    <w:rsid w:val="000575B3"/>
    <w:rsid w:val="00060E1A"/>
    <w:rsid w:val="00060EEE"/>
    <w:rsid w:val="00064EC5"/>
    <w:rsid w:val="00065660"/>
    <w:rsid w:val="00067439"/>
    <w:rsid w:val="0007069F"/>
    <w:rsid w:val="000734B5"/>
    <w:rsid w:val="0007490B"/>
    <w:rsid w:val="00075345"/>
    <w:rsid w:val="00076769"/>
    <w:rsid w:val="0008041B"/>
    <w:rsid w:val="00082DD9"/>
    <w:rsid w:val="0008469C"/>
    <w:rsid w:val="000848E3"/>
    <w:rsid w:val="00085354"/>
    <w:rsid w:val="00085C1F"/>
    <w:rsid w:val="00085D17"/>
    <w:rsid w:val="000912F5"/>
    <w:rsid w:val="000933C7"/>
    <w:rsid w:val="00093512"/>
    <w:rsid w:val="00093856"/>
    <w:rsid w:val="000957DB"/>
    <w:rsid w:val="00095A69"/>
    <w:rsid w:val="00096401"/>
    <w:rsid w:val="000A1624"/>
    <w:rsid w:val="000A1C6A"/>
    <w:rsid w:val="000A6082"/>
    <w:rsid w:val="000A72A6"/>
    <w:rsid w:val="000B1A06"/>
    <w:rsid w:val="000B313C"/>
    <w:rsid w:val="000B3262"/>
    <w:rsid w:val="000B3B2E"/>
    <w:rsid w:val="000B4B26"/>
    <w:rsid w:val="000B4CF4"/>
    <w:rsid w:val="000B5483"/>
    <w:rsid w:val="000C01A4"/>
    <w:rsid w:val="000C38DC"/>
    <w:rsid w:val="000C469A"/>
    <w:rsid w:val="000D0E30"/>
    <w:rsid w:val="000D3884"/>
    <w:rsid w:val="000D43E8"/>
    <w:rsid w:val="000D4501"/>
    <w:rsid w:val="000D5A49"/>
    <w:rsid w:val="000D6D7C"/>
    <w:rsid w:val="000D7B3B"/>
    <w:rsid w:val="000E0CA2"/>
    <w:rsid w:val="000E2B27"/>
    <w:rsid w:val="000E6270"/>
    <w:rsid w:val="000E7779"/>
    <w:rsid w:val="000F049C"/>
    <w:rsid w:val="000F4079"/>
    <w:rsid w:val="000F4872"/>
    <w:rsid w:val="000F6C8C"/>
    <w:rsid w:val="00102226"/>
    <w:rsid w:val="00102259"/>
    <w:rsid w:val="00103556"/>
    <w:rsid w:val="00103F97"/>
    <w:rsid w:val="001047AA"/>
    <w:rsid w:val="00104BE6"/>
    <w:rsid w:val="00104F1A"/>
    <w:rsid w:val="00111485"/>
    <w:rsid w:val="00112C90"/>
    <w:rsid w:val="0011377B"/>
    <w:rsid w:val="0011471E"/>
    <w:rsid w:val="00114814"/>
    <w:rsid w:val="00116F42"/>
    <w:rsid w:val="00117233"/>
    <w:rsid w:val="00122413"/>
    <w:rsid w:val="0012546F"/>
    <w:rsid w:val="001267D8"/>
    <w:rsid w:val="00131E34"/>
    <w:rsid w:val="0013215F"/>
    <w:rsid w:val="00136704"/>
    <w:rsid w:val="00137FF7"/>
    <w:rsid w:val="001411AA"/>
    <w:rsid w:val="001431D7"/>
    <w:rsid w:val="0014389F"/>
    <w:rsid w:val="00144540"/>
    <w:rsid w:val="00144F77"/>
    <w:rsid w:val="00146487"/>
    <w:rsid w:val="001479D7"/>
    <w:rsid w:val="0015348C"/>
    <w:rsid w:val="00156062"/>
    <w:rsid w:val="001575BF"/>
    <w:rsid w:val="0016094E"/>
    <w:rsid w:val="00163484"/>
    <w:rsid w:val="00165B61"/>
    <w:rsid w:val="001661AD"/>
    <w:rsid w:val="001701C1"/>
    <w:rsid w:val="00171A08"/>
    <w:rsid w:val="00171ACC"/>
    <w:rsid w:val="001722E8"/>
    <w:rsid w:val="0017343C"/>
    <w:rsid w:val="00173693"/>
    <w:rsid w:val="00174207"/>
    <w:rsid w:val="001742BC"/>
    <w:rsid w:val="00174711"/>
    <w:rsid w:val="001758F3"/>
    <w:rsid w:val="001764CD"/>
    <w:rsid w:val="001772EF"/>
    <w:rsid w:val="00177503"/>
    <w:rsid w:val="001806E5"/>
    <w:rsid w:val="00186E95"/>
    <w:rsid w:val="0018734D"/>
    <w:rsid w:val="001914AA"/>
    <w:rsid w:val="001915B7"/>
    <w:rsid w:val="001927B0"/>
    <w:rsid w:val="00194D0F"/>
    <w:rsid w:val="00194E6B"/>
    <w:rsid w:val="001A2A0B"/>
    <w:rsid w:val="001A38F4"/>
    <w:rsid w:val="001A4BF8"/>
    <w:rsid w:val="001A66DC"/>
    <w:rsid w:val="001A7B05"/>
    <w:rsid w:val="001B0417"/>
    <w:rsid w:val="001B40FD"/>
    <w:rsid w:val="001B52B1"/>
    <w:rsid w:val="001B5563"/>
    <w:rsid w:val="001B7E6B"/>
    <w:rsid w:val="001C0B8E"/>
    <w:rsid w:val="001C1DE7"/>
    <w:rsid w:val="001C51FE"/>
    <w:rsid w:val="001C5357"/>
    <w:rsid w:val="001C5460"/>
    <w:rsid w:val="001C54CD"/>
    <w:rsid w:val="001C5ACE"/>
    <w:rsid w:val="001C5D95"/>
    <w:rsid w:val="001C6363"/>
    <w:rsid w:val="001D13B8"/>
    <w:rsid w:val="001D1AE8"/>
    <w:rsid w:val="001D298D"/>
    <w:rsid w:val="001D429F"/>
    <w:rsid w:val="001D57D8"/>
    <w:rsid w:val="001D62FD"/>
    <w:rsid w:val="001E1827"/>
    <w:rsid w:val="001E1F64"/>
    <w:rsid w:val="001E1F6C"/>
    <w:rsid w:val="001E2413"/>
    <w:rsid w:val="001E2FA7"/>
    <w:rsid w:val="001E3FBB"/>
    <w:rsid w:val="001E69AF"/>
    <w:rsid w:val="001F16F8"/>
    <w:rsid w:val="00200DEF"/>
    <w:rsid w:val="00204AD8"/>
    <w:rsid w:val="00206B62"/>
    <w:rsid w:val="002070F3"/>
    <w:rsid w:val="002103BE"/>
    <w:rsid w:val="00211F94"/>
    <w:rsid w:val="002128C5"/>
    <w:rsid w:val="00217054"/>
    <w:rsid w:val="00224633"/>
    <w:rsid w:val="00227B10"/>
    <w:rsid w:val="00232A05"/>
    <w:rsid w:val="00234995"/>
    <w:rsid w:val="0023719A"/>
    <w:rsid w:val="00237CA1"/>
    <w:rsid w:val="002410CF"/>
    <w:rsid w:val="00242311"/>
    <w:rsid w:val="00245C19"/>
    <w:rsid w:val="0024615A"/>
    <w:rsid w:val="00247407"/>
    <w:rsid w:val="0025284F"/>
    <w:rsid w:val="00253A04"/>
    <w:rsid w:val="00254104"/>
    <w:rsid w:val="002545EE"/>
    <w:rsid w:val="0025463A"/>
    <w:rsid w:val="00255574"/>
    <w:rsid w:val="00255AA1"/>
    <w:rsid w:val="00256A0F"/>
    <w:rsid w:val="00260B68"/>
    <w:rsid w:val="00261127"/>
    <w:rsid w:val="00261A44"/>
    <w:rsid w:val="00261ACF"/>
    <w:rsid w:val="00262581"/>
    <w:rsid w:val="00262767"/>
    <w:rsid w:val="002635E2"/>
    <w:rsid w:val="0026384C"/>
    <w:rsid w:val="00264BF1"/>
    <w:rsid w:val="002651C2"/>
    <w:rsid w:val="00265886"/>
    <w:rsid w:val="00265DFF"/>
    <w:rsid w:val="00266B17"/>
    <w:rsid w:val="0027381C"/>
    <w:rsid w:val="002741DA"/>
    <w:rsid w:val="0027656D"/>
    <w:rsid w:val="00276818"/>
    <w:rsid w:val="002775E3"/>
    <w:rsid w:val="00277F07"/>
    <w:rsid w:val="00281D56"/>
    <w:rsid w:val="00284B7B"/>
    <w:rsid w:val="00286EB1"/>
    <w:rsid w:val="002876D7"/>
    <w:rsid w:val="002907EC"/>
    <w:rsid w:val="00290830"/>
    <w:rsid w:val="002913F8"/>
    <w:rsid w:val="002916D7"/>
    <w:rsid w:val="00293CAA"/>
    <w:rsid w:val="00294DEE"/>
    <w:rsid w:val="002964AC"/>
    <w:rsid w:val="00296999"/>
    <w:rsid w:val="002A16EA"/>
    <w:rsid w:val="002A1998"/>
    <w:rsid w:val="002A4281"/>
    <w:rsid w:val="002A70C2"/>
    <w:rsid w:val="002B0125"/>
    <w:rsid w:val="002B18F5"/>
    <w:rsid w:val="002B376D"/>
    <w:rsid w:val="002C2513"/>
    <w:rsid w:val="002C2B36"/>
    <w:rsid w:val="002C4224"/>
    <w:rsid w:val="002C7270"/>
    <w:rsid w:val="002D01D6"/>
    <w:rsid w:val="002D1EBE"/>
    <w:rsid w:val="002D1FB9"/>
    <w:rsid w:val="002D21A2"/>
    <w:rsid w:val="002D50B1"/>
    <w:rsid w:val="002E07C5"/>
    <w:rsid w:val="002E4164"/>
    <w:rsid w:val="002E41D5"/>
    <w:rsid w:val="002E4AA5"/>
    <w:rsid w:val="002E511C"/>
    <w:rsid w:val="002E57FA"/>
    <w:rsid w:val="002E6447"/>
    <w:rsid w:val="002E661A"/>
    <w:rsid w:val="002F48FF"/>
    <w:rsid w:val="002F4CAC"/>
    <w:rsid w:val="002F7769"/>
    <w:rsid w:val="00300067"/>
    <w:rsid w:val="00300C5E"/>
    <w:rsid w:val="003029CC"/>
    <w:rsid w:val="003055C8"/>
    <w:rsid w:val="00305BC3"/>
    <w:rsid w:val="003110C1"/>
    <w:rsid w:val="003112CE"/>
    <w:rsid w:val="00316947"/>
    <w:rsid w:val="00317F18"/>
    <w:rsid w:val="00320576"/>
    <w:rsid w:val="003209A8"/>
    <w:rsid w:val="00321103"/>
    <w:rsid w:val="00322CA1"/>
    <w:rsid w:val="003234FE"/>
    <w:rsid w:val="00324D67"/>
    <w:rsid w:val="00325CC8"/>
    <w:rsid w:val="003262C2"/>
    <w:rsid w:val="00326D9B"/>
    <w:rsid w:val="0032775E"/>
    <w:rsid w:val="00327C6B"/>
    <w:rsid w:val="003301D4"/>
    <w:rsid w:val="0033122B"/>
    <w:rsid w:val="00331897"/>
    <w:rsid w:val="00334DF9"/>
    <w:rsid w:val="00340C97"/>
    <w:rsid w:val="0034188F"/>
    <w:rsid w:val="00345214"/>
    <w:rsid w:val="00353A84"/>
    <w:rsid w:val="00354257"/>
    <w:rsid w:val="00354B2D"/>
    <w:rsid w:val="00356EAB"/>
    <w:rsid w:val="00357AD4"/>
    <w:rsid w:val="00357ADF"/>
    <w:rsid w:val="00360511"/>
    <w:rsid w:val="0036230B"/>
    <w:rsid w:val="00362C7F"/>
    <w:rsid w:val="003664B5"/>
    <w:rsid w:val="00366E70"/>
    <w:rsid w:val="00366F82"/>
    <w:rsid w:val="0037035D"/>
    <w:rsid w:val="00373502"/>
    <w:rsid w:val="00374549"/>
    <w:rsid w:val="00374C3E"/>
    <w:rsid w:val="0038277B"/>
    <w:rsid w:val="003829C0"/>
    <w:rsid w:val="003837BC"/>
    <w:rsid w:val="003839C0"/>
    <w:rsid w:val="00383AEE"/>
    <w:rsid w:val="0038412A"/>
    <w:rsid w:val="0039229F"/>
    <w:rsid w:val="00392ACD"/>
    <w:rsid w:val="003A5592"/>
    <w:rsid w:val="003A5643"/>
    <w:rsid w:val="003A622B"/>
    <w:rsid w:val="003B3024"/>
    <w:rsid w:val="003B3CD1"/>
    <w:rsid w:val="003B4E03"/>
    <w:rsid w:val="003B53EE"/>
    <w:rsid w:val="003B5A8B"/>
    <w:rsid w:val="003B60B6"/>
    <w:rsid w:val="003C40A5"/>
    <w:rsid w:val="003C4190"/>
    <w:rsid w:val="003C6D24"/>
    <w:rsid w:val="003C7407"/>
    <w:rsid w:val="003C7F9F"/>
    <w:rsid w:val="003D0152"/>
    <w:rsid w:val="003D1033"/>
    <w:rsid w:val="003D2EC7"/>
    <w:rsid w:val="003D3085"/>
    <w:rsid w:val="003D34A4"/>
    <w:rsid w:val="003D3C8A"/>
    <w:rsid w:val="003D44C0"/>
    <w:rsid w:val="003D5A66"/>
    <w:rsid w:val="003E10A3"/>
    <w:rsid w:val="003E2A55"/>
    <w:rsid w:val="003E43D1"/>
    <w:rsid w:val="003E4C04"/>
    <w:rsid w:val="003E5538"/>
    <w:rsid w:val="003F0A15"/>
    <w:rsid w:val="003F1826"/>
    <w:rsid w:val="003F5DC4"/>
    <w:rsid w:val="004012C1"/>
    <w:rsid w:val="00401B7A"/>
    <w:rsid w:val="0040400D"/>
    <w:rsid w:val="004054B6"/>
    <w:rsid w:val="004068F8"/>
    <w:rsid w:val="00406B0F"/>
    <w:rsid w:val="004070CC"/>
    <w:rsid w:val="00407A53"/>
    <w:rsid w:val="0041083E"/>
    <w:rsid w:val="00410CCB"/>
    <w:rsid w:val="00410CD7"/>
    <w:rsid w:val="004114DC"/>
    <w:rsid w:val="00420D6B"/>
    <w:rsid w:val="00420E3F"/>
    <w:rsid w:val="00421F8C"/>
    <w:rsid w:val="00424BD6"/>
    <w:rsid w:val="004268A8"/>
    <w:rsid w:val="00430517"/>
    <w:rsid w:val="00430D99"/>
    <w:rsid w:val="0043336A"/>
    <w:rsid w:val="00433A00"/>
    <w:rsid w:val="00434BCF"/>
    <w:rsid w:val="0044344C"/>
    <w:rsid w:val="004451FB"/>
    <w:rsid w:val="00447E0D"/>
    <w:rsid w:val="00450316"/>
    <w:rsid w:val="00454E52"/>
    <w:rsid w:val="00455E47"/>
    <w:rsid w:val="00457BD0"/>
    <w:rsid w:val="0046259D"/>
    <w:rsid w:val="0046384F"/>
    <w:rsid w:val="004649F2"/>
    <w:rsid w:val="004665AC"/>
    <w:rsid w:val="00470528"/>
    <w:rsid w:val="00470704"/>
    <w:rsid w:val="004713D2"/>
    <w:rsid w:val="00471978"/>
    <w:rsid w:val="004737A4"/>
    <w:rsid w:val="004739B5"/>
    <w:rsid w:val="00473A7D"/>
    <w:rsid w:val="00477A69"/>
    <w:rsid w:val="00482087"/>
    <w:rsid w:val="004828EB"/>
    <w:rsid w:val="004844DD"/>
    <w:rsid w:val="00484548"/>
    <w:rsid w:val="0048602A"/>
    <w:rsid w:val="00491AFE"/>
    <w:rsid w:val="0049263F"/>
    <w:rsid w:val="004934D3"/>
    <w:rsid w:val="004934EE"/>
    <w:rsid w:val="00493BFD"/>
    <w:rsid w:val="00494310"/>
    <w:rsid w:val="00495CAB"/>
    <w:rsid w:val="0049779B"/>
    <w:rsid w:val="004A21D1"/>
    <w:rsid w:val="004A27D5"/>
    <w:rsid w:val="004A5C94"/>
    <w:rsid w:val="004B3F85"/>
    <w:rsid w:val="004B548E"/>
    <w:rsid w:val="004B5758"/>
    <w:rsid w:val="004B77BC"/>
    <w:rsid w:val="004B7886"/>
    <w:rsid w:val="004C0A7F"/>
    <w:rsid w:val="004C10B3"/>
    <w:rsid w:val="004C1302"/>
    <w:rsid w:val="004C252F"/>
    <w:rsid w:val="004C5D29"/>
    <w:rsid w:val="004C666B"/>
    <w:rsid w:val="004C6C16"/>
    <w:rsid w:val="004D30CD"/>
    <w:rsid w:val="004D6E8C"/>
    <w:rsid w:val="004D7DA8"/>
    <w:rsid w:val="004E158E"/>
    <w:rsid w:val="004E17FE"/>
    <w:rsid w:val="004E1DAD"/>
    <w:rsid w:val="004E3321"/>
    <w:rsid w:val="004E3669"/>
    <w:rsid w:val="004E4A35"/>
    <w:rsid w:val="004E53EE"/>
    <w:rsid w:val="004E5C25"/>
    <w:rsid w:val="004F317C"/>
    <w:rsid w:val="004F4A93"/>
    <w:rsid w:val="004F4E64"/>
    <w:rsid w:val="004F6932"/>
    <w:rsid w:val="00501044"/>
    <w:rsid w:val="00501757"/>
    <w:rsid w:val="005017EE"/>
    <w:rsid w:val="005033EA"/>
    <w:rsid w:val="00504CF3"/>
    <w:rsid w:val="00505DB2"/>
    <w:rsid w:val="0050727B"/>
    <w:rsid w:val="0051024E"/>
    <w:rsid w:val="00511111"/>
    <w:rsid w:val="00512476"/>
    <w:rsid w:val="00512CD1"/>
    <w:rsid w:val="00513616"/>
    <w:rsid w:val="0051484F"/>
    <w:rsid w:val="00515989"/>
    <w:rsid w:val="00516CD6"/>
    <w:rsid w:val="00517BC4"/>
    <w:rsid w:val="00526AD4"/>
    <w:rsid w:val="00526C82"/>
    <w:rsid w:val="005275B9"/>
    <w:rsid w:val="005318F0"/>
    <w:rsid w:val="005327D9"/>
    <w:rsid w:val="00533E46"/>
    <w:rsid w:val="0053483A"/>
    <w:rsid w:val="00534DEC"/>
    <w:rsid w:val="00534E69"/>
    <w:rsid w:val="005416E9"/>
    <w:rsid w:val="00545132"/>
    <w:rsid w:val="00545C0F"/>
    <w:rsid w:val="005461BE"/>
    <w:rsid w:val="005461E8"/>
    <w:rsid w:val="00553374"/>
    <w:rsid w:val="00553B67"/>
    <w:rsid w:val="00555005"/>
    <w:rsid w:val="0055680A"/>
    <w:rsid w:val="00557A20"/>
    <w:rsid w:val="00557C83"/>
    <w:rsid w:val="00563D28"/>
    <w:rsid w:val="00565054"/>
    <w:rsid w:val="005659EA"/>
    <w:rsid w:val="00566623"/>
    <w:rsid w:val="005672B8"/>
    <w:rsid w:val="00570E35"/>
    <w:rsid w:val="005718D5"/>
    <w:rsid w:val="00572FF4"/>
    <w:rsid w:val="00573553"/>
    <w:rsid w:val="00577392"/>
    <w:rsid w:val="00580721"/>
    <w:rsid w:val="00580D9F"/>
    <w:rsid w:val="00581696"/>
    <w:rsid w:val="00590E23"/>
    <w:rsid w:val="00590F0A"/>
    <w:rsid w:val="00591106"/>
    <w:rsid w:val="005924A4"/>
    <w:rsid w:val="0059388B"/>
    <w:rsid w:val="0059524B"/>
    <w:rsid w:val="00595DF5"/>
    <w:rsid w:val="005962CC"/>
    <w:rsid w:val="005A09AD"/>
    <w:rsid w:val="005A0B94"/>
    <w:rsid w:val="005A3679"/>
    <w:rsid w:val="005A42A8"/>
    <w:rsid w:val="005A7874"/>
    <w:rsid w:val="005B12CD"/>
    <w:rsid w:val="005B2C79"/>
    <w:rsid w:val="005B3ED8"/>
    <w:rsid w:val="005B4A57"/>
    <w:rsid w:val="005B4FA9"/>
    <w:rsid w:val="005B68A9"/>
    <w:rsid w:val="005B74C7"/>
    <w:rsid w:val="005B79B0"/>
    <w:rsid w:val="005C08DD"/>
    <w:rsid w:val="005C1ED7"/>
    <w:rsid w:val="005C29EB"/>
    <w:rsid w:val="005C44A0"/>
    <w:rsid w:val="005C4C40"/>
    <w:rsid w:val="005C53CD"/>
    <w:rsid w:val="005C6BC7"/>
    <w:rsid w:val="005D398D"/>
    <w:rsid w:val="005D690F"/>
    <w:rsid w:val="005D7AD0"/>
    <w:rsid w:val="005E0A94"/>
    <w:rsid w:val="005E3132"/>
    <w:rsid w:val="005E634C"/>
    <w:rsid w:val="005E7515"/>
    <w:rsid w:val="005F7148"/>
    <w:rsid w:val="0060331B"/>
    <w:rsid w:val="0060554D"/>
    <w:rsid w:val="0060631B"/>
    <w:rsid w:val="00610904"/>
    <w:rsid w:val="006110B2"/>
    <w:rsid w:val="00611D20"/>
    <w:rsid w:val="00613340"/>
    <w:rsid w:val="006142DB"/>
    <w:rsid w:val="0061464D"/>
    <w:rsid w:val="00616267"/>
    <w:rsid w:val="0061633B"/>
    <w:rsid w:val="00617DB0"/>
    <w:rsid w:val="00621A04"/>
    <w:rsid w:val="00625DA6"/>
    <w:rsid w:val="006279E4"/>
    <w:rsid w:val="00630021"/>
    <w:rsid w:val="00630B92"/>
    <w:rsid w:val="00634920"/>
    <w:rsid w:val="00634DF1"/>
    <w:rsid w:val="0064077D"/>
    <w:rsid w:val="00641AFE"/>
    <w:rsid w:val="006431C7"/>
    <w:rsid w:val="006432E8"/>
    <w:rsid w:val="0064407E"/>
    <w:rsid w:val="00644D67"/>
    <w:rsid w:val="00645238"/>
    <w:rsid w:val="00645C2D"/>
    <w:rsid w:val="00652109"/>
    <w:rsid w:val="00656692"/>
    <w:rsid w:val="00656959"/>
    <w:rsid w:val="00656C85"/>
    <w:rsid w:val="00660B86"/>
    <w:rsid w:val="00663B91"/>
    <w:rsid w:val="006660E6"/>
    <w:rsid w:val="00666B65"/>
    <w:rsid w:val="00666E30"/>
    <w:rsid w:val="006717C7"/>
    <w:rsid w:val="0067514A"/>
    <w:rsid w:val="00681803"/>
    <w:rsid w:val="0068706B"/>
    <w:rsid w:val="0069112A"/>
    <w:rsid w:val="00691B24"/>
    <w:rsid w:val="00691E44"/>
    <w:rsid w:val="00692944"/>
    <w:rsid w:val="00693AF7"/>
    <w:rsid w:val="00697A7E"/>
    <w:rsid w:val="006A096B"/>
    <w:rsid w:val="006A27C7"/>
    <w:rsid w:val="006A2A0E"/>
    <w:rsid w:val="006A3EC6"/>
    <w:rsid w:val="006A497E"/>
    <w:rsid w:val="006A4A18"/>
    <w:rsid w:val="006A4A72"/>
    <w:rsid w:val="006A6973"/>
    <w:rsid w:val="006B364C"/>
    <w:rsid w:val="006B4D9E"/>
    <w:rsid w:val="006B5811"/>
    <w:rsid w:val="006B7411"/>
    <w:rsid w:val="006B7E44"/>
    <w:rsid w:val="006C05F6"/>
    <w:rsid w:val="006C10ED"/>
    <w:rsid w:val="006C1851"/>
    <w:rsid w:val="006C26CB"/>
    <w:rsid w:val="006C31F1"/>
    <w:rsid w:val="006C445C"/>
    <w:rsid w:val="006C4ACF"/>
    <w:rsid w:val="006C5779"/>
    <w:rsid w:val="006C6C89"/>
    <w:rsid w:val="006D00C2"/>
    <w:rsid w:val="006D0E9A"/>
    <w:rsid w:val="006D1E50"/>
    <w:rsid w:val="006D307F"/>
    <w:rsid w:val="006E0AA3"/>
    <w:rsid w:val="006E2251"/>
    <w:rsid w:val="006E320D"/>
    <w:rsid w:val="006E50A5"/>
    <w:rsid w:val="006E70DB"/>
    <w:rsid w:val="006E7F28"/>
    <w:rsid w:val="006F461B"/>
    <w:rsid w:val="006F57EF"/>
    <w:rsid w:val="006F6571"/>
    <w:rsid w:val="006F6D05"/>
    <w:rsid w:val="006F733F"/>
    <w:rsid w:val="006F754E"/>
    <w:rsid w:val="00700270"/>
    <w:rsid w:val="00701C7F"/>
    <w:rsid w:val="00714AA5"/>
    <w:rsid w:val="00720BAA"/>
    <w:rsid w:val="007251B4"/>
    <w:rsid w:val="007253F7"/>
    <w:rsid w:val="00726CDA"/>
    <w:rsid w:val="007322FE"/>
    <w:rsid w:val="00733078"/>
    <w:rsid w:val="0073341C"/>
    <w:rsid w:val="0073343A"/>
    <w:rsid w:val="00733E7A"/>
    <w:rsid w:val="007345F5"/>
    <w:rsid w:val="00737F08"/>
    <w:rsid w:val="00742389"/>
    <w:rsid w:val="0074327E"/>
    <w:rsid w:val="007434C3"/>
    <w:rsid w:val="00747AEC"/>
    <w:rsid w:val="00752CA7"/>
    <w:rsid w:val="00754340"/>
    <w:rsid w:val="00755171"/>
    <w:rsid w:val="00756DAA"/>
    <w:rsid w:val="0075791E"/>
    <w:rsid w:val="007655C7"/>
    <w:rsid w:val="00765649"/>
    <w:rsid w:val="00765CE4"/>
    <w:rsid w:val="00767F85"/>
    <w:rsid w:val="00770526"/>
    <w:rsid w:val="00770530"/>
    <w:rsid w:val="00770C16"/>
    <w:rsid w:val="00772B01"/>
    <w:rsid w:val="00773C22"/>
    <w:rsid w:val="0077413C"/>
    <w:rsid w:val="00775AAE"/>
    <w:rsid w:val="00776306"/>
    <w:rsid w:val="00776491"/>
    <w:rsid w:val="00776CD4"/>
    <w:rsid w:val="00777C17"/>
    <w:rsid w:val="00781F95"/>
    <w:rsid w:val="00782756"/>
    <w:rsid w:val="007831E4"/>
    <w:rsid w:val="00784541"/>
    <w:rsid w:val="007860BA"/>
    <w:rsid w:val="007922D6"/>
    <w:rsid w:val="007924CC"/>
    <w:rsid w:val="00792928"/>
    <w:rsid w:val="00796696"/>
    <w:rsid w:val="007A14F9"/>
    <w:rsid w:val="007A1579"/>
    <w:rsid w:val="007A247C"/>
    <w:rsid w:val="007A4B5F"/>
    <w:rsid w:val="007A5708"/>
    <w:rsid w:val="007B3C7D"/>
    <w:rsid w:val="007B495F"/>
    <w:rsid w:val="007B4DF5"/>
    <w:rsid w:val="007B5118"/>
    <w:rsid w:val="007B5480"/>
    <w:rsid w:val="007B603D"/>
    <w:rsid w:val="007B6D91"/>
    <w:rsid w:val="007C014B"/>
    <w:rsid w:val="007C031C"/>
    <w:rsid w:val="007C155F"/>
    <w:rsid w:val="007C4ECF"/>
    <w:rsid w:val="007C5A28"/>
    <w:rsid w:val="007C69FA"/>
    <w:rsid w:val="007C6B7D"/>
    <w:rsid w:val="007D0E89"/>
    <w:rsid w:val="007D1F6E"/>
    <w:rsid w:val="007D2357"/>
    <w:rsid w:val="007E211A"/>
    <w:rsid w:val="007E4C32"/>
    <w:rsid w:val="007E4D9C"/>
    <w:rsid w:val="007F00FB"/>
    <w:rsid w:val="007F0459"/>
    <w:rsid w:val="007F1E16"/>
    <w:rsid w:val="007F3D55"/>
    <w:rsid w:val="007F5DB9"/>
    <w:rsid w:val="007F6655"/>
    <w:rsid w:val="007F7A13"/>
    <w:rsid w:val="00800212"/>
    <w:rsid w:val="00802503"/>
    <w:rsid w:val="00804A3B"/>
    <w:rsid w:val="00805048"/>
    <w:rsid w:val="00806183"/>
    <w:rsid w:val="0080698C"/>
    <w:rsid w:val="00810EBE"/>
    <w:rsid w:val="008136F8"/>
    <w:rsid w:val="00814AE8"/>
    <w:rsid w:val="00814E16"/>
    <w:rsid w:val="00815A8B"/>
    <w:rsid w:val="00820A96"/>
    <w:rsid w:val="00820BD8"/>
    <w:rsid w:val="0082100B"/>
    <w:rsid w:val="008224C3"/>
    <w:rsid w:val="00826597"/>
    <w:rsid w:val="008277B2"/>
    <w:rsid w:val="00832533"/>
    <w:rsid w:val="00840633"/>
    <w:rsid w:val="0084182E"/>
    <w:rsid w:val="0084296C"/>
    <w:rsid w:val="008430DF"/>
    <w:rsid w:val="00845F1F"/>
    <w:rsid w:val="00851E7E"/>
    <w:rsid w:val="00853065"/>
    <w:rsid w:val="00855183"/>
    <w:rsid w:val="0085577A"/>
    <w:rsid w:val="00856829"/>
    <w:rsid w:val="00857E5B"/>
    <w:rsid w:val="0086067D"/>
    <w:rsid w:val="00861FC2"/>
    <w:rsid w:val="00862813"/>
    <w:rsid w:val="008628E9"/>
    <w:rsid w:val="00864C90"/>
    <w:rsid w:val="00864D61"/>
    <w:rsid w:val="00867947"/>
    <w:rsid w:val="00870220"/>
    <w:rsid w:val="008706F7"/>
    <w:rsid w:val="0087115C"/>
    <w:rsid w:val="0087116E"/>
    <w:rsid w:val="008718EA"/>
    <w:rsid w:val="00876AA4"/>
    <w:rsid w:val="00877BD0"/>
    <w:rsid w:val="00881BC7"/>
    <w:rsid w:val="00883D3C"/>
    <w:rsid w:val="008843FC"/>
    <w:rsid w:val="0088569C"/>
    <w:rsid w:val="00886407"/>
    <w:rsid w:val="0089182A"/>
    <w:rsid w:val="00893B63"/>
    <w:rsid w:val="00893C20"/>
    <w:rsid w:val="00895ACE"/>
    <w:rsid w:val="00896BC9"/>
    <w:rsid w:val="008A25F3"/>
    <w:rsid w:val="008A2D45"/>
    <w:rsid w:val="008A5A38"/>
    <w:rsid w:val="008A78A3"/>
    <w:rsid w:val="008B05E3"/>
    <w:rsid w:val="008C0F0F"/>
    <w:rsid w:val="008C2B9C"/>
    <w:rsid w:val="008C4EBF"/>
    <w:rsid w:val="008C4F8C"/>
    <w:rsid w:val="008C5772"/>
    <w:rsid w:val="008C6AB1"/>
    <w:rsid w:val="008C7403"/>
    <w:rsid w:val="008C7473"/>
    <w:rsid w:val="008C78C4"/>
    <w:rsid w:val="008D0F40"/>
    <w:rsid w:val="008D36F8"/>
    <w:rsid w:val="008D3FFB"/>
    <w:rsid w:val="008D42EB"/>
    <w:rsid w:val="008D5F62"/>
    <w:rsid w:val="008E114B"/>
    <w:rsid w:val="008E4E69"/>
    <w:rsid w:val="008E70FD"/>
    <w:rsid w:val="008E7F16"/>
    <w:rsid w:val="008F769B"/>
    <w:rsid w:val="008F787B"/>
    <w:rsid w:val="00900C64"/>
    <w:rsid w:val="00907C06"/>
    <w:rsid w:val="00910B8D"/>
    <w:rsid w:val="009112F6"/>
    <w:rsid w:val="00912728"/>
    <w:rsid w:val="00912E73"/>
    <w:rsid w:val="00913C0E"/>
    <w:rsid w:val="00913EEC"/>
    <w:rsid w:val="00914349"/>
    <w:rsid w:val="009145A2"/>
    <w:rsid w:val="00914DBB"/>
    <w:rsid w:val="00915F4F"/>
    <w:rsid w:val="0091635B"/>
    <w:rsid w:val="0092027A"/>
    <w:rsid w:val="0092146E"/>
    <w:rsid w:val="00923A69"/>
    <w:rsid w:val="00923F57"/>
    <w:rsid w:val="009254F0"/>
    <w:rsid w:val="00925E45"/>
    <w:rsid w:val="00926988"/>
    <w:rsid w:val="00927C3A"/>
    <w:rsid w:val="00931674"/>
    <w:rsid w:val="00931E54"/>
    <w:rsid w:val="009336C0"/>
    <w:rsid w:val="009361FB"/>
    <w:rsid w:val="00937607"/>
    <w:rsid w:val="0094250F"/>
    <w:rsid w:val="00946E18"/>
    <w:rsid w:val="00947044"/>
    <w:rsid w:val="00951CF3"/>
    <w:rsid w:val="009528CF"/>
    <w:rsid w:val="00954746"/>
    <w:rsid w:val="00955197"/>
    <w:rsid w:val="00955260"/>
    <w:rsid w:val="00955544"/>
    <w:rsid w:val="009559DA"/>
    <w:rsid w:val="00960C8E"/>
    <w:rsid w:val="009614C4"/>
    <w:rsid w:val="00963076"/>
    <w:rsid w:val="00966E8A"/>
    <w:rsid w:val="00967043"/>
    <w:rsid w:val="00970D27"/>
    <w:rsid w:val="00972040"/>
    <w:rsid w:val="00974343"/>
    <w:rsid w:val="00977F9B"/>
    <w:rsid w:val="0098047A"/>
    <w:rsid w:val="00981891"/>
    <w:rsid w:val="009818AB"/>
    <w:rsid w:val="00981AC0"/>
    <w:rsid w:val="00983028"/>
    <w:rsid w:val="00987162"/>
    <w:rsid w:val="009871FD"/>
    <w:rsid w:val="00990512"/>
    <w:rsid w:val="00992747"/>
    <w:rsid w:val="009928BB"/>
    <w:rsid w:val="00992F96"/>
    <w:rsid w:val="00995E22"/>
    <w:rsid w:val="009965D1"/>
    <w:rsid w:val="00997742"/>
    <w:rsid w:val="009A1182"/>
    <w:rsid w:val="009A39B5"/>
    <w:rsid w:val="009A477D"/>
    <w:rsid w:val="009A5F19"/>
    <w:rsid w:val="009B03E1"/>
    <w:rsid w:val="009B0CBB"/>
    <w:rsid w:val="009B1F9D"/>
    <w:rsid w:val="009B20FE"/>
    <w:rsid w:val="009B2DEE"/>
    <w:rsid w:val="009B33C3"/>
    <w:rsid w:val="009B6035"/>
    <w:rsid w:val="009C054E"/>
    <w:rsid w:val="009C0AF1"/>
    <w:rsid w:val="009C1465"/>
    <w:rsid w:val="009C5A9D"/>
    <w:rsid w:val="009D21FA"/>
    <w:rsid w:val="009D2939"/>
    <w:rsid w:val="009D2A19"/>
    <w:rsid w:val="009D2A6B"/>
    <w:rsid w:val="009D30DB"/>
    <w:rsid w:val="009D7120"/>
    <w:rsid w:val="009E015B"/>
    <w:rsid w:val="009E07BD"/>
    <w:rsid w:val="009E1953"/>
    <w:rsid w:val="009E6A1A"/>
    <w:rsid w:val="009F0F2F"/>
    <w:rsid w:val="009F0F83"/>
    <w:rsid w:val="009F2235"/>
    <w:rsid w:val="009F341D"/>
    <w:rsid w:val="009F43D3"/>
    <w:rsid w:val="009F4938"/>
    <w:rsid w:val="009F4CEC"/>
    <w:rsid w:val="009F69D6"/>
    <w:rsid w:val="00A00D5A"/>
    <w:rsid w:val="00A0130E"/>
    <w:rsid w:val="00A03E28"/>
    <w:rsid w:val="00A05576"/>
    <w:rsid w:val="00A10035"/>
    <w:rsid w:val="00A142EF"/>
    <w:rsid w:val="00A14432"/>
    <w:rsid w:val="00A163AB"/>
    <w:rsid w:val="00A16731"/>
    <w:rsid w:val="00A16FB6"/>
    <w:rsid w:val="00A2077F"/>
    <w:rsid w:val="00A23F38"/>
    <w:rsid w:val="00A24106"/>
    <w:rsid w:val="00A246F4"/>
    <w:rsid w:val="00A24E5F"/>
    <w:rsid w:val="00A27A3E"/>
    <w:rsid w:val="00A31829"/>
    <w:rsid w:val="00A31C56"/>
    <w:rsid w:val="00A3217C"/>
    <w:rsid w:val="00A34AE5"/>
    <w:rsid w:val="00A35684"/>
    <w:rsid w:val="00A36A38"/>
    <w:rsid w:val="00A36F1A"/>
    <w:rsid w:val="00A373F7"/>
    <w:rsid w:val="00A4425B"/>
    <w:rsid w:val="00A448F6"/>
    <w:rsid w:val="00A4585C"/>
    <w:rsid w:val="00A5147C"/>
    <w:rsid w:val="00A5362E"/>
    <w:rsid w:val="00A53658"/>
    <w:rsid w:val="00A53E05"/>
    <w:rsid w:val="00A5493B"/>
    <w:rsid w:val="00A557CA"/>
    <w:rsid w:val="00A55995"/>
    <w:rsid w:val="00A55D76"/>
    <w:rsid w:val="00A56779"/>
    <w:rsid w:val="00A61538"/>
    <w:rsid w:val="00A615FB"/>
    <w:rsid w:val="00A62659"/>
    <w:rsid w:val="00A6450E"/>
    <w:rsid w:val="00A64680"/>
    <w:rsid w:val="00A64DD6"/>
    <w:rsid w:val="00A64F03"/>
    <w:rsid w:val="00A654D2"/>
    <w:rsid w:val="00A658C1"/>
    <w:rsid w:val="00A6788D"/>
    <w:rsid w:val="00A706A0"/>
    <w:rsid w:val="00A7129D"/>
    <w:rsid w:val="00A74244"/>
    <w:rsid w:val="00A74686"/>
    <w:rsid w:val="00A75E0E"/>
    <w:rsid w:val="00A810D0"/>
    <w:rsid w:val="00A813A5"/>
    <w:rsid w:val="00A816EB"/>
    <w:rsid w:val="00A84202"/>
    <w:rsid w:val="00A84A0C"/>
    <w:rsid w:val="00A85091"/>
    <w:rsid w:val="00A857C6"/>
    <w:rsid w:val="00A86C6E"/>
    <w:rsid w:val="00A87AD3"/>
    <w:rsid w:val="00A93FCC"/>
    <w:rsid w:val="00A96CF6"/>
    <w:rsid w:val="00AA0045"/>
    <w:rsid w:val="00AA53A2"/>
    <w:rsid w:val="00AA591F"/>
    <w:rsid w:val="00AA5E36"/>
    <w:rsid w:val="00AB0C18"/>
    <w:rsid w:val="00AB5575"/>
    <w:rsid w:val="00AB5D61"/>
    <w:rsid w:val="00AC3757"/>
    <w:rsid w:val="00AC5036"/>
    <w:rsid w:val="00AD021B"/>
    <w:rsid w:val="00AD45C5"/>
    <w:rsid w:val="00AD4FA3"/>
    <w:rsid w:val="00AD621B"/>
    <w:rsid w:val="00AE32CD"/>
    <w:rsid w:val="00AE3741"/>
    <w:rsid w:val="00AE3A85"/>
    <w:rsid w:val="00AE5D2E"/>
    <w:rsid w:val="00AE72A5"/>
    <w:rsid w:val="00AF0F6E"/>
    <w:rsid w:val="00AF18EA"/>
    <w:rsid w:val="00AF2163"/>
    <w:rsid w:val="00AF3CA4"/>
    <w:rsid w:val="00AF44E3"/>
    <w:rsid w:val="00B009F8"/>
    <w:rsid w:val="00B037ED"/>
    <w:rsid w:val="00B06490"/>
    <w:rsid w:val="00B06729"/>
    <w:rsid w:val="00B07123"/>
    <w:rsid w:val="00B07B2B"/>
    <w:rsid w:val="00B11626"/>
    <w:rsid w:val="00B12BED"/>
    <w:rsid w:val="00B13433"/>
    <w:rsid w:val="00B15F33"/>
    <w:rsid w:val="00B16726"/>
    <w:rsid w:val="00B17770"/>
    <w:rsid w:val="00B17ADE"/>
    <w:rsid w:val="00B21F9C"/>
    <w:rsid w:val="00B22180"/>
    <w:rsid w:val="00B23903"/>
    <w:rsid w:val="00B26341"/>
    <w:rsid w:val="00B274E6"/>
    <w:rsid w:val="00B30463"/>
    <w:rsid w:val="00B30995"/>
    <w:rsid w:val="00B369F0"/>
    <w:rsid w:val="00B36C14"/>
    <w:rsid w:val="00B37484"/>
    <w:rsid w:val="00B409CF"/>
    <w:rsid w:val="00B40C8B"/>
    <w:rsid w:val="00B42ACB"/>
    <w:rsid w:val="00B44339"/>
    <w:rsid w:val="00B469CD"/>
    <w:rsid w:val="00B46CDC"/>
    <w:rsid w:val="00B52CE4"/>
    <w:rsid w:val="00B52DE1"/>
    <w:rsid w:val="00B534A1"/>
    <w:rsid w:val="00B53C5D"/>
    <w:rsid w:val="00B54BFD"/>
    <w:rsid w:val="00B55416"/>
    <w:rsid w:val="00B56C42"/>
    <w:rsid w:val="00B56E72"/>
    <w:rsid w:val="00B60E88"/>
    <w:rsid w:val="00B615FE"/>
    <w:rsid w:val="00B61796"/>
    <w:rsid w:val="00B6363F"/>
    <w:rsid w:val="00B64195"/>
    <w:rsid w:val="00B66238"/>
    <w:rsid w:val="00B73BA4"/>
    <w:rsid w:val="00B74040"/>
    <w:rsid w:val="00B75ACC"/>
    <w:rsid w:val="00B76C0F"/>
    <w:rsid w:val="00B8032D"/>
    <w:rsid w:val="00B80A60"/>
    <w:rsid w:val="00B817EE"/>
    <w:rsid w:val="00B81CEE"/>
    <w:rsid w:val="00B82F92"/>
    <w:rsid w:val="00B83903"/>
    <w:rsid w:val="00B83E21"/>
    <w:rsid w:val="00B83E2A"/>
    <w:rsid w:val="00B83F8B"/>
    <w:rsid w:val="00B86ABC"/>
    <w:rsid w:val="00B87455"/>
    <w:rsid w:val="00B902D4"/>
    <w:rsid w:val="00B9030E"/>
    <w:rsid w:val="00B90785"/>
    <w:rsid w:val="00B91278"/>
    <w:rsid w:val="00B918B1"/>
    <w:rsid w:val="00B91C19"/>
    <w:rsid w:val="00B9393F"/>
    <w:rsid w:val="00B94F22"/>
    <w:rsid w:val="00B95E83"/>
    <w:rsid w:val="00B96708"/>
    <w:rsid w:val="00B97417"/>
    <w:rsid w:val="00B97748"/>
    <w:rsid w:val="00BA0078"/>
    <w:rsid w:val="00BA04F7"/>
    <w:rsid w:val="00BA181B"/>
    <w:rsid w:val="00BA3C95"/>
    <w:rsid w:val="00BA4B0C"/>
    <w:rsid w:val="00BA688D"/>
    <w:rsid w:val="00BB0F85"/>
    <w:rsid w:val="00BB54B2"/>
    <w:rsid w:val="00BB54C4"/>
    <w:rsid w:val="00BB57EC"/>
    <w:rsid w:val="00BB63D4"/>
    <w:rsid w:val="00BC18FA"/>
    <w:rsid w:val="00BC1CE0"/>
    <w:rsid w:val="00BC1E91"/>
    <w:rsid w:val="00BC214F"/>
    <w:rsid w:val="00BC223F"/>
    <w:rsid w:val="00BC5087"/>
    <w:rsid w:val="00BC7F10"/>
    <w:rsid w:val="00BD0A89"/>
    <w:rsid w:val="00BD0E30"/>
    <w:rsid w:val="00BD179E"/>
    <w:rsid w:val="00BD334E"/>
    <w:rsid w:val="00BD4F3B"/>
    <w:rsid w:val="00BD6311"/>
    <w:rsid w:val="00BD7B4E"/>
    <w:rsid w:val="00BE0700"/>
    <w:rsid w:val="00BE46FA"/>
    <w:rsid w:val="00BF0AEC"/>
    <w:rsid w:val="00BF0E5F"/>
    <w:rsid w:val="00BF198B"/>
    <w:rsid w:val="00BF1CC3"/>
    <w:rsid w:val="00BF2C6E"/>
    <w:rsid w:val="00BF2D27"/>
    <w:rsid w:val="00BF7C71"/>
    <w:rsid w:val="00C013CC"/>
    <w:rsid w:val="00C01991"/>
    <w:rsid w:val="00C0279B"/>
    <w:rsid w:val="00C02FE1"/>
    <w:rsid w:val="00C04006"/>
    <w:rsid w:val="00C04689"/>
    <w:rsid w:val="00C0579E"/>
    <w:rsid w:val="00C0650E"/>
    <w:rsid w:val="00C06CDF"/>
    <w:rsid w:val="00C12FC3"/>
    <w:rsid w:val="00C142AE"/>
    <w:rsid w:val="00C1479E"/>
    <w:rsid w:val="00C169CC"/>
    <w:rsid w:val="00C17BC7"/>
    <w:rsid w:val="00C241CC"/>
    <w:rsid w:val="00C30CA4"/>
    <w:rsid w:val="00C3239B"/>
    <w:rsid w:val="00C33ED3"/>
    <w:rsid w:val="00C34C8A"/>
    <w:rsid w:val="00C35274"/>
    <w:rsid w:val="00C3619E"/>
    <w:rsid w:val="00C364DC"/>
    <w:rsid w:val="00C367EB"/>
    <w:rsid w:val="00C37DEC"/>
    <w:rsid w:val="00C414A0"/>
    <w:rsid w:val="00C41D2B"/>
    <w:rsid w:val="00C54571"/>
    <w:rsid w:val="00C556C1"/>
    <w:rsid w:val="00C55EBB"/>
    <w:rsid w:val="00C571BE"/>
    <w:rsid w:val="00C57722"/>
    <w:rsid w:val="00C63329"/>
    <w:rsid w:val="00C633A9"/>
    <w:rsid w:val="00C6350B"/>
    <w:rsid w:val="00C64068"/>
    <w:rsid w:val="00C647AD"/>
    <w:rsid w:val="00C64EBA"/>
    <w:rsid w:val="00C659AE"/>
    <w:rsid w:val="00C66547"/>
    <w:rsid w:val="00C66856"/>
    <w:rsid w:val="00C66B31"/>
    <w:rsid w:val="00C66DBD"/>
    <w:rsid w:val="00C71F1D"/>
    <w:rsid w:val="00C72645"/>
    <w:rsid w:val="00C73550"/>
    <w:rsid w:val="00C74508"/>
    <w:rsid w:val="00C7455E"/>
    <w:rsid w:val="00C74B8B"/>
    <w:rsid w:val="00C74DE8"/>
    <w:rsid w:val="00C810B8"/>
    <w:rsid w:val="00C8162A"/>
    <w:rsid w:val="00C81BE7"/>
    <w:rsid w:val="00C82279"/>
    <w:rsid w:val="00C854F1"/>
    <w:rsid w:val="00C85FA2"/>
    <w:rsid w:val="00C87E72"/>
    <w:rsid w:val="00C915B6"/>
    <w:rsid w:val="00C926F9"/>
    <w:rsid w:val="00C95DD8"/>
    <w:rsid w:val="00CA144C"/>
    <w:rsid w:val="00CA2CE8"/>
    <w:rsid w:val="00CA5A0D"/>
    <w:rsid w:val="00CA7742"/>
    <w:rsid w:val="00CB091B"/>
    <w:rsid w:val="00CB1B9A"/>
    <w:rsid w:val="00CB4C11"/>
    <w:rsid w:val="00CB4FBB"/>
    <w:rsid w:val="00CB6131"/>
    <w:rsid w:val="00CC0602"/>
    <w:rsid w:val="00CC0745"/>
    <w:rsid w:val="00CC0E41"/>
    <w:rsid w:val="00CC116B"/>
    <w:rsid w:val="00CC1331"/>
    <w:rsid w:val="00CC5BA8"/>
    <w:rsid w:val="00CD111E"/>
    <w:rsid w:val="00CD151B"/>
    <w:rsid w:val="00CD4026"/>
    <w:rsid w:val="00CE0F5B"/>
    <w:rsid w:val="00CE1DCD"/>
    <w:rsid w:val="00CE2827"/>
    <w:rsid w:val="00CE43F7"/>
    <w:rsid w:val="00CE5539"/>
    <w:rsid w:val="00CE649E"/>
    <w:rsid w:val="00CE6D6B"/>
    <w:rsid w:val="00CF1CEC"/>
    <w:rsid w:val="00CF32B2"/>
    <w:rsid w:val="00CF4F62"/>
    <w:rsid w:val="00CF684D"/>
    <w:rsid w:val="00CF6964"/>
    <w:rsid w:val="00CF6D98"/>
    <w:rsid w:val="00CF776A"/>
    <w:rsid w:val="00D00306"/>
    <w:rsid w:val="00D06216"/>
    <w:rsid w:val="00D06424"/>
    <w:rsid w:val="00D06792"/>
    <w:rsid w:val="00D116AE"/>
    <w:rsid w:val="00D11A38"/>
    <w:rsid w:val="00D123F4"/>
    <w:rsid w:val="00D1388F"/>
    <w:rsid w:val="00D2155C"/>
    <w:rsid w:val="00D21DB3"/>
    <w:rsid w:val="00D23B20"/>
    <w:rsid w:val="00D24327"/>
    <w:rsid w:val="00D25DFD"/>
    <w:rsid w:val="00D26F94"/>
    <w:rsid w:val="00D27A93"/>
    <w:rsid w:val="00D307FF"/>
    <w:rsid w:val="00D3124B"/>
    <w:rsid w:val="00D32518"/>
    <w:rsid w:val="00D32DC3"/>
    <w:rsid w:val="00D33131"/>
    <w:rsid w:val="00D33414"/>
    <w:rsid w:val="00D34847"/>
    <w:rsid w:val="00D3661F"/>
    <w:rsid w:val="00D370DD"/>
    <w:rsid w:val="00D37FC3"/>
    <w:rsid w:val="00D41A0C"/>
    <w:rsid w:val="00D42530"/>
    <w:rsid w:val="00D425B6"/>
    <w:rsid w:val="00D4648C"/>
    <w:rsid w:val="00D51D10"/>
    <w:rsid w:val="00D521FF"/>
    <w:rsid w:val="00D52BBF"/>
    <w:rsid w:val="00D53CC9"/>
    <w:rsid w:val="00D5426B"/>
    <w:rsid w:val="00D543A4"/>
    <w:rsid w:val="00D550F4"/>
    <w:rsid w:val="00D554F5"/>
    <w:rsid w:val="00D5651E"/>
    <w:rsid w:val="00D5658B"/>
    <w:rsid w:val="00D57D70"/>
    <w:rsid w:val="00D61165"/>
    <w:rsid w:val="00D6171E"/>
    <w:rsid w:val="00D63149"/>
    <w:rsid w:val="00D65488"/>
    <w:rsid w:val="00D65E7B"/>
    <w:rsid w:val="00D6675C"/>
    <w:rsid w:val="00D71EB6"/>
    <w:rsid w:val="00D7446C"/>
    <w:rsid w:val="00D748DB"/>
    <w:rsid w:val="00D76511"/>
    <w:rsid w:val="00D80763"/>
    <w:rsid w:val="00D80ED4"/>
    <w:rsid w:val="00D84AD2"/>
    <w:rsid w:val="00D85487"/>
    <w:rsid w:val="00D85D91"/>
    <w:rsid w:val="00D87B47"/>
    <w:rsid w:val="00D87FE4"/>
    <w:rsid w:val="00D9347F"/>
    <w:rsid w:val="00D93A4F"/>
    <w:rsid w:val="00D94F6C"/>
    <w:rsid w:val="00D94FAB"/>
    <w:rsid w:val="00D95178"/>
    <w:rsid w:val="00D960C3"/>
    <w:rsid w:val="00D97C39"/>
    <w:rsid w:val="00DA1973"/>
    <w:rsid w:val="00DA30A4"/>
    <w:rsid w:val="00DA4C7D"/>
    <w:rsid w:val="00DB0EF2"/>
    <w:rsid w:val="00DB18DE"/>
    <w:rsid w:val="00DB3660"/>
    <w:rsid w:val="00DB5C66"/>
    <w:rsid w:val="00DC1B59"/>
    <w:rsid w:val="00DC1D75"/>
    <w:rsid w:val="00DC37BE"/>
    <w:rsid w:val="00DC4558"/>
    <w:rsid w:val="00DC48BB"/>
    <w:rsid w:val="00DC593D"/>
    <w:rsid w:val="00DD09D8"/>
    <w:rsid w:val="00DD20E9"/>
    <w:rsid w:val="00DD294A"/>
    <w:rsid w:val="00DD6D41"/>
    <w:rsid w:val="00DD77BF"/>
    <w:rsid w:val="00DD7ABB"/>
    <w:rsid w:val="00DE0670"/>
    <w:rsid w:val="00DE22C8"/>
    <w:rsid w:val="00DE2857"/>
    <w:rsid w:val="00DE2ECF"/>
    <w:rsid w:val="00DE2F36"/>
    <w:rsid w:val="00DE2FDB"/>
    <w:rsid w:val="00DE32F9"/>
    <w:rsid w:val="00DE346E"/>
    <w:rsid w:val="00DE3CCB"/>
    <w:rsid w:val="00DF39C6"/>
    <w:rsid w:val="00DF5938"/>
    <w:rsid w:val="00DF5ED1"/>
    <w:rsid w:val="00DF742E"/>
    <w:rsid w:val="00E00918"/>
    <w:rsid w:val="00E01E54"/>
    <w:rsid w:val="00E0271D"/>
    <w:rsid w:val="00E121A1"/>
    <w:rsid w:val="00E1265C"/>
    <w:rsid w:val="00E16B1B"/>
    <w:rsid w:val="00E20448"/>
    <w:rsid w:val="00E204E6"/>
    <w:rsid w:val="00E214D8"/>
    <w:rsid w:val="00E2292B"/>
    <w:rsid w:val="00E25256"/>
    <w:rsid w:val="00E25A0C"/>
    <w:rsid w:val="00E26FEB"/>
    <w:rsid w:val="00E27E32"/>
    <w:rsid w:val="00E31693"/>
    <w:rsid w:val="00E32D74"/>
    <w:rsid w:val="00E37F34"/>
    <w:rsid w:val="00E418A4"/>
    <w:rsid w:val="00E41D01"/>
    <w:rsid w:val="00E43B44"/>
    <w:rsid w:val="00E43D37"/>
    <w:rsid w:val="00E446AE"/>
    <w:rsid w:val="00E45A3C"/>
    <w:rsid w:val="00E45F56"/>
    <w:rsid w:val="00E476F7"/>
    <w:rsid w:val="00E47F27"/>
    <w:rsid w:val="00E50C8F"/>
    <w:rsid w:val="00E51995"/>
    <w:rsid w:val="00E51EEC"/>
    <w:rsid w:val="00E52F34"/>
    <w:rsid w:val="00E55F14"/>
    <w:rsid w:val="00E571D0"/>
    <w:rsid w:val="00E57529"/>
    <w:rsid w:val="00E618E6"/>
    <w:rsid w:val="00E62E06"/>
    <w:rsid w:val="00E63237"/>
    <w:rsid w:val="00E650A4"/>
    <w:rsid w:val="00E66234"/>
    <w:rsid w:val="00E66315"/>
    <w:rsid w:val="00E70C8E"/>
    <w:rsid w:val="00E8161D"/>
    <w:rsid w:val="00E8265C"/>
    <w:rsid w:val="00E82D9C"/>
    <w:rsid w:val="00E856C7"/>
    <w:rsid w:val="00E85FB8"/>
    <w:rsid w:val="00E86278"/>
    <w:rsid w:val="00E86F4F"/>
    <w:rsid w:val="00E87AFF"/>
    <w:rsid w:val="00E90C57"/>
    <w:rsid w:val="00E93B7F"/>
    <w:rsid w:val="00E93D1B"/>
    <w:rsid w:val="00E943C8"/>
    <w:rsid w:val="00E94CD4"/>
    <w:rsid w:val="00EA18EA"/>
    <w:rsid w:val="00EA2DC5"/>
    <w:rsid w:val="00EA4839"/>
    <w:rsid w:val="00EA52C4"/>
    <w:rsid w:val="00EA5E37"/>
    <w:rsid w:val="00EB0EEB"/>
    <w:rsid w:val="00EB180D"/>
    <w:rsid w:val="00EB408B"/>
    <w:rsid w:val="00EB72AC"/>
    <w:rsid w:val="00EB7862"/>
    <w:rsid w:val="00EC2E5B"/>
    <w:rsid w:val="00EC360A"/>
    <w:rsid w:val="00EC3E9A"/>
    <w:rsid w:val="00EC577F"/>
    <w:rsid w:val="00ED1232"/>
    <w:rsid w:val="00ED1B5F"/>
    <w:rsid w:val="00ED395D"/>
    <w:rsid w:val="00ED4D63"/>
    <w:rsid w:val="00ED4EEE"/>
    <w:rsid w:val="00ED560F"/>
    <w:rsid w:val="00ED6781"/>
    <w:rsid w:val="00ED79D7"/>
    <w:rsid w:val="00EE0678"/>
    <w:rsid w:val="00EE1231"/>
    <w:rsid w:val="00EE2FF6"/>
    <w:rsid w:val="00EE3480"/>
    <w:rsid w:val="00EE3A04"/>
    <w:rsid w:val="00EE473E"/>
    <w:rsid w:val="00EE49B5"/>
    <w:rsid w:val="00EE4D12"/>
    <w:rsid w:val="00EE5463"/>
    <w:rsid w:val="00EE5A36"/>
    <w:rsid w:val="00EE7A1E"/>
    <w:rsid w:val="00EE7DF7"/>
    <w:rsid w:val="00EF0153"/>
    <w:rsid w:val="00EF1678"/>
    <w:rsid w:val="00EF4D01"/>
    <w:rsid w:val="00EF5D9F"/>
    <w:rsid w:val="00EF7314"/>
    <w:rsid w:val="00F002DD"/>
    <w:rsid w:val="00F00B0D"/>
    <w:rsid w:val="00F00E7B"/>
    <w:rsid w:val="00F011DE"/>
    <w:rsid w:val="00F01D5F"/>
    <w:rsid w:val="00F0201F"/>
    <w:rsid w:val="00F02CA6"/>
    <w:rsid w:val="00F03E0F"/>
    <w:rsid w:val="00F047C8"/>
    <w:rsid w:val="00F07423"/>
    <w:rsid w:val="00F11055"/>
    <w:rsid w:val="00F13D82"/>
    <w:rsid w:val="00F14360"/>
    <w:rsid w:val="00F168D3"/>
    <w:rsid w:val="00F22764"/>
    <w:rsid w:val="00F24566"/>
    <w:rsid w:val="00F2488E"/>
    <w:rsid w:val="00F27598"/>
    <w:rsid w:val="00F318F4"/>
    <w:rsid w:val="00F348D0"/>
    <w:rsid w:val="00F34BDE"/>
    <w:rsid w:val="00F40F27"/>
    <w:rsid w:val="00F4344E"/>
    <w:rsid w:val="00F435E1"/>
    <w:rsid w:val="00F5001C"/>
    <w:rsid w:val="00F51ED4"/>
    <w:rsid w:val="00F5473B"/>
    <w:rsid w:val="00F56316"/>
    <w:rsid w:val="00F57DB5"/>
    <w:rsid w:val="00F619B0"/>
    <w:rsid w:val="00F633D5"/>
    <w:rsid w:val="00F6350C"/>
    <w:rsid w:val="00F63A50"/>
    <w:rsid w:val="00F6730A"/>
    <w:rsid w:val="00F701DE"/>
    <w:rsid w:val="00F708AB"/>
    <w:rsid w:val="00F7259A"/>
    <w:rsid w:val="00F727B2"/>
    <w:rsid w:val="00F73EBB"/>
    <w:rsid w:val="00F753D9"/>
    <w:rsid w:val="00F8143C"/>
    <w:rsid w:val="00F825CF"/>
    <w:rsid w:val="00F8441A"/>
    <w:rsid w:val="00F85888"/>
    <w:rsid w:val="00F86942"/>
    <w:rsid w:val="00F90DD3"/>
    <w:rsid w:val="00F91AAB"/>
    <w:rsid w:val="00F92382"/>
    <w:rsid w:val="00F929DE"/>
    <w:rsid w:val="00F92FA4"/>
    <w:rsid w:val="00F93F50"/>
    <w:rsid w:val="00F95122"/>
    <w:rsid w:val="00F958FD"/>
    <w:rsid w:val="00F95DE9"/>
    <w:rsid w:val="00F96C76"/>
    <w:rsid w:val="00FA0011"/>
    <w:rsid w:val="00FA0EA7"/>
    <w:rsid w:val="00FA1389"/>
    <w:rsid w:val="00FA4F95"/>
    <w:rsid w:val="00FB165D"/>
    <w:rsid w:val="00FB1971"/>
    <w:rsid w:val="00FB350B"/>
    <w:rsid w:val="00FB51D0"/>
    <w:rsid w:val="00FB7A92"/>
    <w:rsid w:val="00FC082C"/>
    <w:rsid w:val="00FC0FC5"/>
    <w:rsid w:val="00FC1677"/>
    <w:rsid w:val="00FC3362"/>
    <w:rsid w:val="00FC4258"/>
    <w:rsid w:val="00FC5EBC"/>
    <w:rsid w:val="00FC6082"/>
    <w:rsid w:val="00FC7B5C"/>
    <w:rsid w:val="00FC7CDA"/>
    <w:rsid w:val="00FC7F3C"/>
    <w:rsid w:val="00FD1445"/>
    <w:rsid w:val="00FD2EDF"/>
    <w:rsid w:val="00FD40D9"/>
    <w:rsid w:val="00FD4382"/>
    <w:rsid w:val="00FD4727"/>
    <w:rsid w:val="00FD6886"/>
    <w:rsid w:val="00FD6DE6"/>
    <w:rsid w:val="00FD71E0"/>
    <w:rsid w:val="00FE09D3"/>
    <w:rsid w:val="00FE1255"/>
    <w:rsid w:val="00FE19F8"/>
    <w:rsid w:val="00FE2CBA"/>
    <w:rsid w:val="00FE394E"/>
    <w:rsid w:val="00FE487B"/>
    <w:rsid w:val="00FE6F1F"/>
    <w:rsid w:val="00FE6F84"/>
    <w:rsid w:val="00FE70B0"/>
    <w:rsid w:val="00FF171F"/>
    <w:rsid w:val="00FF17C3"/>
    <w:rsid w:val="00FF49E8"/>
    <w:rsid w:val="00FF6107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97"/>
  </w:style>
  <w:style w:type="paragraph" w:styleId="1">
    <w:name w:val="heading 1"/>
    <w:basedOn w:val="a"/>
    <w:next w:val="a"/>
    <w:link w:val="10"/>
    <w:uiPriority w:val="9"/>
    <w:qFormat/>
    <w:rsid w:val="0051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link w:val="a4"/>
    <w:uiPriority w:val="1"/>
    <w:qFormat/>
    <w:rsid w:val="00896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96BC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96BC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896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96BC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6BC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896BC9"/>
    <w:rPr>
      <w:b/>
      <w:bCs/>
    </w:rPr>
  </w:style>
  <w:style w:type="paragraph" w:customStyle="1" w:styleId="11">
    <w:name w:val="Абзац списка1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nhideWhenUsed/>
    <w:rsid w:val="00896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96B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896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96BC9"/>
  </w:style>
  <w:style w:type="paragraph" w:customStyle="1" w:styleId="12">
    <w:name w:val="Знак Знак1"/>
    <w:basedOn w:val="a"/>
    <w:rsid w:val="00896B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89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BC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"/>
    <w:basedOn w:val="a"/>
    <w:rsid w:val="003B53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 Знак1 Знак Знак5"/>
    <w:basedOn w:val="a"/>
    <w:rsid w:val="00B94F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1 Знак Знак4"/>
    <w:basedOn w:val="a"/>
    <w:rsid w:val="00326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unhideWhenUsed/>
    <w:rsid w:val="009F0F8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F0F83"/>
  </w:style>
  <w:style w:type="character" w:customStyle="1" w:styleId="10">
    <w:name w:val="Заголовок 1 Знак"/>
    <w:basedOn w:val="a0"/>
    <w:link w:val="1"/>
    <w:uiPriority w:val="9"/>
    <w:rsid w:val="0051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Знак Знак1 Знак Знак3"/>
    <w:basedOn w:val="a"/>
    <w:rsid w:val="00FC5E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 Знак1 Знак Знак2"/>
    <w:basedOn w:val="a"/>
    <w:rsid w:val="00C87E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1"/>
    <w:basedOn w:val="a"/>
    <w:rsid w:val="00493B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0">
    <w:name w:val="text_10"/>
    <w:basedOn w:val="a"/>
    <w:rsid w:val="00ED4D63"/>
    <w:pPr>
      <w:tabs>
        <w:tab w:val="left" w:pos="765"/>
        <w:tab w:val="left" w:pos="980"/>
        <w:tab w:val="left" w:pos="1729"/>
        <w:tab w:val="left" w:pos="2211"/>
        <w:tab w:val="left" w:pos="2693"/>
        <w:tab w:val="left" w:pos="3175"/>
        <w:tab w:val="left" w:pos="3657"/>
        <w:tab w:val="left" w:pos="4139"/>
        <w:tab w:val="left" w:pos="4621"/>
        <w:tab w:val="left" w:pos="5103"/>
        <w:tab w:val="left" w:pos="5585"/>
        <w:tab w:val="left" w:pos="6067"/>
        <w:tab w:val="left" w:pos="6549"/>
        <w:tab w:val="left" w:pos="7031"/>
        <w:tab w:val="left" w:pos="7513"/>
        <w:tab w:val="left" w:pos="7995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Helios" w:eastAsia="Times New Roman" w:hAnsi="Helios" w:cs="Helios"/>
      <w:color w:val="000000"/>
      <w:sz w:val="20"/>
      <w:szCs w:val="20"/>
    </w:rPr>
  </w:style>
  <w:style w:type="paragraph" w:customStyle="1" w:styleId="17">
    <w:name w:val="Знак Знак1 Знак Знак7"/>
    <w:basedOn w:val="a"/>
    <w:rsid w:val="00FE6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Hyperlink"/>
    <w:basedOn w:val="a0"/>
    <w:uiPriority w:val="99"/>
    <w:unhideWhenUsed/>
    <w:rsid w:val="003E10A3"/>
    <w:rPr>
      <w:color w:val="0000FF"/>
      <w:u w:val="single"/>
    </w:rPr>
  </w:style>
  <w:style w:type="paragraph" w:customStyle="1" w:styleId="16">
    <w:name w:val="Знак Знак1 Знак Знак6"/>
    <w:basedOn w:val="a"/>
    <w:rsid w:val="00FD71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_"/>
    <w:basedOn w:val="a0"/>
    <w:link w:val="24"/>
    <w:locked/>
    <w:rsid w:val="006B4D9E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D9E"/>
    <w:pPr>
      <w:widowControl w:val="0"/>
      <w:shd w:val="clear" w:color="auto" w:fill="FFFFFF"/>
      <w:spacing w:before="60" w:after="480" w:line="284" w:lineRule="exact"/>
      <w:jc w:val="center"/>
    </w:pPr>
    <w:rPr>
      <w:rFonts w:ascii="Arial" w:hAnsi="Arial" w:cs="Arial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E00918"/>
  </w:style>
  <w:style w:type="table" w:styleId="af2">
    <w:name w:val="Table Grid"/>
    <w:basedOn w:val="a1"/>
    <w:uiPriority w:val="59"/>
    <w:rsid w:val="007B4D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254F0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unhideWhenUsed/>
    <w:rsid w:val="00966E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66E8A"/>
  </w:style>
  <w:style w:type="paragraph" w:customStyle="1" w:styleId="19">
    <w:name w:val="Знак1"/>
    <w:basedOn w:val="a"/>
    <w:rsid w:val="002E57F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3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3B67"/>
  </w:style>
  <w:style w:type="character" w:customStyle="1" w:styleId="5">
    <w:name w:val="Заголовок №5_"/>
    <w:basedOn w:val="a0"/>
    <w:link w:val="51"/>
    <w:uiPriority w:val="99"/>
    <w:locked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16947"/>
    <w:pPr>
      <w:shd w:val="clear" w:color="auto" w:fill="FFFFFF"/>
      <w:spacing w:after="300" w:line="240" w:lineRule="atLeast"/>
      <w:ind w:hanging="500"/>
      <w:jc w:val="both"/>
      <w:outlineLvl w:val="4"/>
    </w:pPr>
    <w:rPr>
      <w:rFonts w:ascii="Arial" w:hAnsi="Arial" w:cs="Arial"/>
      <w:b/>
      <w:bCs/>
      <w:spacing w:val="1"/>
      <w:sz w:val="28"/>
      <w:szCs w:val="28"/>
    </w:rPr>
  </w:style>
  <w:style w:type="character" w:customStyle="1" w:styleId="6">
    <w:name w:val="Заголовок №6_"/>
    <w:basedOn w:val="a0"/>
    <w:link w:val="61"/>
    <w:uiPriority w:val="99"/>
    <w:locked/>
    <w:rsid w:val="00316947"/>
    <w:rPr>
      <w:rFonts w:ascii="Arial" w:hAnsi="Arial" w:cs="Arial"/>
      <w:b/>
      <w:bCs/>
      <w:spacing w:val="2"/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316947"/>
    <w:pPr>
      <w:shd w:val="clear" w:color="auto" w:fill="FFFFFF"/>
      <w:spacing w:before="300" w:after="360" w:line="336" w:lineRule="exact"/>
      <w:ind w:hanging="1740"/>
      <w:jc w:val="both"/>
      <w:outlineLvl w:val="5"/>
    </w:pPr>
    <w:rPr>
      <w:rFonts w:ascii="Arial" w:hAnsi="Arial" w:cs="Arial"/>
      <w:b/>
      <w:bCs/>
      <w:spacing w:val="2"/>
      <w:sz w:val="25"/>
      <w:szCs w:val="25"/>
    </w:rPr>
  </w:style>
  <w:style w:type="character" w:customStyle="1" w:styleId="56">
    <w:name w:val="Заголовок №56"/>
    <w:basedOn w:val="5"/>
    <w:uiPriority w:val="99"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character" w:customStyle="1" w:styleId="65">
    <w:name w:val="Заголовок №65"/>
    <w:basedOn w:val="6"/>
    <w:uiPriority w:val="99"/>
    <w:rsid w:val="00316947"/>
    <w:rPr>
      <w:rFonts w:ascii="Arial" w:hAnsi="Arial" w:cs="Arial"/>
      <w:b/>
      <w:bCs/>
      <w:spacing w:val="2"/>
      <w:sz w:val="25"/>
      <w:szCs w:val="25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B37484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37484"/>
    <w:pPr>
      <w:shd w:val="clear" w:color="auto" w:fill="FFFFFF"/>
      <w:spacing w:after="0" w:line="240" w:lineRule="atLeast"/>
      <w:ind w:hanging="62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0"/>
    <w:uiPriority w:val="99"/>
    <w:rsid w:val="000C38DC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0C38D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6101">
    <w:name w:val="Основной текст (6) + 101"/>
    <w:aliases w:val="5 pt5,Не полужирный3,Курсив"/>
    <w:basedOn w:val="60"/>
    <w:uiPriority w:val="99"/>
    <w:rsid w:val="000C38DC"/>
    <w:rPr>
      <w:rFonts w:ascii="Arial" w:hAnsi="Arial" w:cs="Arial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02">
    <w:name w:val="Основной текст (10) + Полужирный2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Полужирный1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0C38DC"/>
    <w:pPr>
      <w:shd w:val="clear" w:color="auto" w:fill="FFFFFF"/>
      <w:spacing w:after="0" w:line="288" w:lineRule="exact"/>
      <w:ind w:hanging="112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uiPriority w:val="99"/>
    <w:rsid w:val="000C38DC"/>
    <w:pPr>
      <w:shd w:val="clear" w:color="auto" w:fill="FFFFFF"/>
      <w:spacing w:after="180" w:line="264" w:lineRule="exact"/>
      <w:ind w:hanging="26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150">
    <w:name w:val="Основной текст (15)_"/>
    <w:basedOn w:val="a0"/>
    <w:link w:val="151"/>
    <w:uiPriority w:val="99"/>
    <w:rsid w:val="00867947"/>
    <w:rPr>
      <w:rFonts w:ascii="Arial" w:hAnsi="Arial" w:cs="Arial"/>
      <w:spacing w:val="4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67947"/>
    <w:pPr>
      <w:shd w:val="clear" w:color="auto" w:fill="FFFFFF"/>
      <w:spacing w:after="0" w:line="216" w:lineRule="exact"/>
    </w:pPr>
    <w:rPr>
      <w:rFonts w:ascii="Arial" w:hAnsi="Arial" w:cs="Arial"/>
      <w:spacing w:val="4"/>
      <w:sz w:val="17"/>
      <w:szCs w:val="17"/>
    </w:rPr>
  </w:style>
  <w:style w:type="character" w:styleId="af5">
    <w:name w:val="FollowedHyperlink"/>
    <w:basedOn w:val="a0"/>
    <w:uiPriority w:val="99"/>
    <w:semiHidden/>
    <w:unhideWhenUsed/>
    <w:rsid w:val="00A6788D"/>
    <w:rPr>
      <w:color w:val="800080" w:themeColor="followedHyperlink"/>
      <w:u w:val="single"/>
    </w:rPr>
  </w:style>
  <w:style w:type="paragraph" w:customStyle="1" w:styleId="ConsPlusNonformat">
    <w:name w:val="ConsPlusNonformat"/>
    <w:rsid w:val="009A5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Абзац списка3"/>
    <w:basedOn w:val="a"/>
    <w:qFormat/>
    <w:rsid w:val="009A5F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FF17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94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le14">
    <w:name w:val="title14"/>
    <w:rsid w:val="00E94CD4"/>
    <w:rPr>
      <w:vanish w:val="0"/>
      <w:webHidden w:val="0"/>
      <w:color w:val="6E94C6"/>
      <w:sz w:val="24"/>
      <w:szCs w:val="24"/>
      <w:specVanish w:val="0"/>
    </w:rPr>
  </w:style>
  <w:style w:type="character" w:customStyle="1" w:styleId="layout">
    <w:name w:val="layout"/>
    <w:basedOn w:val="a0"/>
    <w:rsid w:val="00FD4727"/>
  </w:style>
  <w:style w:type="character" w:customStyle="1" w:styleId="normaltextrun">
    <w:name w:val="normaltextrun"/>
    <w:basedOn w:val="a0"/>
    <w:rsid w:val="00374C3E"/>
  </w:style>
  <w:style w:type="character" w:customStyle="1" w:styleId="eop">
    <w:name w:val="eop"/>
    <w:basedOn w:val="a0"/>
    <w:rsid w:val="00374C3E"/>
  </w:style>
  <w:style w:type="paragraph" w:styleId="af6">
    <w:name w:val="Title"/>
    <w:basedOn w:val="a"/>
    <w:link w:val="af7"/>
    <w:qFormat/>
    <w:rsid w:val="00841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8418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a0"/>
    <w:rsid w:val="003B4E03"/>
  </w:style>
  <w:style w:type="paragraph" w:customStyle="1" w:styleId="210">
    <w:name w:val="Основной текст 21"/>
    <w:basedOn w:val="a"/>
    <w:qFormat/>
    <w:rsid w:val="00E50C8F"/>
    <w:pPr>
      <w:autoSpaceDE w:val="0"/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link w:val="a4"/>
    <w:uiPriority w:val="1"/>
    <w:qFormat/>
    <w:rsid w:val="00896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96BC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96BC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896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96BC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6BC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896BC9"/>
    <w:rPr>
      <w:b/>
      <w:bCs/>
    </w:rPr>
  </w:style>
  <w:style w:type="paragraph" w:customStyle="1" w:styleId="11">
    <w:name w:val="Абзац списка1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nhideWhenUsed/>
    <w:rsid w:val="00896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96B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896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96BC9"/>
  </w:style>
  <w:style w:type="paragraph" w:customStyle="1" w:styleId="12">
    <w:name w:val="Знак Знак1"/>
    <w:basedOn w:val="a"/>
    <w:rsid w:val="00896B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89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BC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"/>
    <w:basedOn w:val="a"/>
    <w:rsid w:val="003B53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 Знак1 Знак Знак5"/>
    <w:basedOn w:val="a"/>
    <w:rsid w:val="00B94F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1 Знак Знак4"/>
    <w:basedOn w:val="a"/>
    <w:rsid w:val="00326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unhideWhenUsed/>
    <w:rsid w:val="009F0F8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F0F83"/>
  </w:style>
  <w:style w:type="character" w:customStyle="1" w:styleId="10">
    <w:name w:val="Заголовок 1 Знак"/>
    <w:basedOn w:val="a0"/>
    <w:link w:val="1"/>
    <w:uiPriority w:val="9"/>
    <w:rsid w:val="0051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Знак Знак1 Знак Знак3"/>
    <w:basedOn w:val="a"/>
    <w:rsid w:val="00FC5E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 Знак1 Знак Знак2"/>
    <w:basedOn w:val="a"/>
    <w:rsid w:val="00C87E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1"/>
    <w:basedOn w:val="a"/>
    <w:rsid w:val="00493B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0">
    <w:name w:val="text_10"/>
    <w:basedOn w:val="a"/>
    <w:rsid w:val="00ED4D63"/>
    <w:pPr>
      <w:tabs>
        <w:tab w:val="left" w:pos="765"/>
        <w:tab w:val="left" w:pos="980"/>
        <w:tab w:val="left" w:pos="1729"/>
        <w:tab w:val="left" w:pos="2211"/>
        <w:tab w:val="left" w:pos="2693"/>
        <w:tab w:val="left" w:pos="3175"/>
        <w:tab w:val="left" w:pos="3657"/>
        <w:tab w:val="left" w:pos="4139"/>
        <w:tab w:val="left" w:pos="4621"/>
        <w:tab w:val="left" w:pos="5103"/>
        <w:tab w:val="left" w:pos="5585"/>
        <w:tab w:val="left" w:pos="6067"/>
        <w:tab w:val="left" w:pos="6549"/>
        <w:tab w:val="left" w:pos="7031"/>
        <w:tab w:val="left" w:pos="7513"/>
        <w:tab w:val="left" w:pos="7995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Helios" w:eastAsia="Times New Roman" w:hAnsi="Helios" w:cs="Helios"/>
      <w:color w:val="000000"/>
      <w:sz w:val="20"/>
      <w:szCs w:val="20"/>
    </w:rPr>
  </w:style>
  <w:style w:type="paragraph" w:customStyle="1" w:styleId="17">
    <w:name w:val="Знак Знак1 Знак Знак7"/>
    <w:basedOn w:val="a"/>
    <w:rsid w:val="00FE6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Hyperlink"/>
    <w:basedOn w:val="a0"/>
    <w:uiPriority w:val="99"/>
    <w:unhideWhenUsed/>
    <w:rsid w:val="003E10A3"/>
    <w:rPr>
      <w:color w:val="0000FF"/>
      <w:u w:val="single"/>
    </w:rPr>
  </w:style>
  <w:style w:type="paragraph" w:customStyle="1" w:styleId="16">
    <w:name w:val="Знак Знак1 Знак Знак6"/>
    <w:basedOn w:val="a"/>
    <w:rsid w:val="00FD71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_"/>
    <w:basedOn w:val="a0"/>
    <w:link w:val="24"/>
    <w:locked/>
    <w:rsid w:val="006B4D9E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D9E"/>
    <w:pPr>
      <w:widowControl w:val="0"/>
      <w:shd w:val="clear" w:color="auto" w:fill="FFFFFF"/>
      <w:spacing w:before="60" w:after="480" w:line="284" w:lineRule="exact"/>
      <w:jc w:val="center"/>
    </w:pPr>
    <w:rPr>
      <w:rFonts w:ascii="Arial" w:hAnsi="Arial" w:cs="Arial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E00918"/>
  </w:style>
  <w:style w:type="table" w:styleId="af2">
    <w:name w:val="Table Grid"/>
    <w:basedOn w:val="a1"/>
    <w:uiPriority w:val="59"/>
    <w:rsid w:val="007B4D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254F0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unhideWhenUsed/>
    <w:rsid w:val="00966E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66E8A"/>
  </w:style>
  <w:style w:type="paragraph" w:customStyle="1" w:styleId="19">
    <w:name w:val="Знак1"/>
    <w:basedOn w:val="a"/>
    <w:rsid w:val="002E57F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3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3B67"/>
  </w:style>
  <w:style w:type="character" w:customStyle="1" w:styleId="5">
    <w:name w:val="Заголовок №5_"/>
    <w:basedOn w:val="a0"/>
    <w:link w:val="51"/>
    <w:uiPriority w:val="99"/>
    <w:locked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16947"/>
    <w:pPr>
      <w:shd w:val="clear" w:color="auto" w:fill="FFFFFF"/>
      <w:spacing w:after="300" w:line="240" w:lineRule="atLeast"/>
      <w:ind w:hanging="500"/>
      <w:jc w:val="both"/>
      <w:outlineLvl w:val="4"/>
    </w:pPr>
    <w:rPr>
      <w:rFonts w:ascii="Arial" w:hAnsi="Arial" w:cs="Arial"/>
      <w:b/>
      <w:bCs/>
      <w:spacing w:val="1"/>
      <w:sz w:val="28"/>
      <w:szCs w:val="28"/>
    </w:rPr>
  </w:style>
  <w:style w:type="character" w:customStyle="1" w:styleId="6">
    <w:name w:val="Заголовок №6_"/>
    <w:basedOn w:val="a0"/>
    <w:link w:val="61"/>
    <w:uiPriority w:val="99"/>
    <w:locked/>
    <w:rsid w:val="00316947"/>
    <w:rPr>
      <w:rFonts w:ascii="Arial" w:hAnsi="Arial" w:cs="Arial"/>
      <w:b/>
      <w:bCs/>
      <w:spacing w:val="2"/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316947"/>
    <w:pPr>
      <w:shd w:val="clear" w:color="auto" w:fill="FFFFFF"/>
      <w:spacing w:before="300" w:after="360" w:line="336" w:lineRule="exact"/>
      <w:ind w:hanging="1740"/>
      <w:jc w:val="both"/>
      <w:outlineLvl w:val="5"/>
    </w:pPr>
    <w:rPr>
      <w:rFonts w:ascii="Arial" w:hAnsi="Arial" w:cs="Arial"/>
      <w:b/>
      <w:bCs/>
      <w:spacing w:val="2"/>
      <w:sz w:val="25"/>
      <w:szCs w:val="25"/>
    </w:rPr>
  </w:style>
  <w:style w:type="character" w:customStyle="1" w:styleId="56">
    <w:name w:val="Заголовок №56"/>
    <w:basedOn w:val="5"/>
    <w:uiPriority w:val="99"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character" w:customStyle="1" w:styleId="65">
    <w:name w:val="Заголовок №65"/>
    <w:basedOn w:val="6"/>
    <w:uiPriority w:val="99"/>
    <w:rsid w:val="00316947"/>
    <w:rPr>
      <w:rFonts w:ascii="Arial" w:hAnsi="Arial" w:cs="Arial"/>
      <w:b/>
      <w:bCs/>
      <w:spacing w:val="2"/>
      <w:sz w:val="25"/>
      <w:szCs w:val="25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B37484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37484"/>
    <w:pPr>
      <w:shd w:val="clear" w:color="auto" w:fill="FFFFFF"/>
      <w:spacing w:after="0" w:line="240" w:lineRule="atLeast"/>
      <w:ind w:hanging="62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0"/>
    <w:uiPriority w:val="99"/>
    <w:rsid w:val="000C38DC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0C38D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6101">
    <w:name w:val="Основной текст (6) + 101"/>
    <w:aliases w:val="5 pt5,Не полужирный3,Курсив"/>
    <w:basedOn w:val="60"/>
    <w:uiPriority w:val="99"/>
    <w:rsid w:val="000C38DC"/>
    <w:rPr>
      <w:rFonts w:ascii="Arial" w:hAnsi="Arial" w:cs="Arial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02">
    <w:name w:val="Основной текст (10) + Полужирный2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Полужирный1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0C38DC"/>
    <w:pPr>
      <w:shd w:val="clear" w:color="auto" w:fill="FFFFFF"/>
      <w:spacing w:after="0" w:line="288" w:lineRule="exact"/>
      <w:ind w:hanging="112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uiPriority w:val="99"/>
    <w:rsid w:val="000C38DC"/>
    <w:pPr>
      <w:shd w:val="clear" w:color="auto" w:fill="FFFFFF"/>
      <w:spacing w:after="180" w:line="264" w:lineRule="exact"/>
      <w:ind w:hanging="26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150">
    <w:name w:val="Основной текст (15)_"/>
    <w:basedOn w:val="a0"/>
    <w:link w:val="151"/>
    <w:uiPriority w:val="99"/>
    <w:rsid w:val="00867947"/>
    <w:rPr>
      <w:rFonts w:ascii="Arial" w:hAnsi="Arial" w:cs="Arial"/>
      <w:spacing w:val="4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67947"/>
    <w:pPr>
      <w:shd w:val="clear" w:color="auto" w:fill="FFFFFF"/>
      <w:spacing w:after="0" w:line="216" w:lineRule="exact"/>
    </w:pPr>
    <w:rPr>
      <w:rFonts w:ascii="Arial" w:hAnsi="Arial" w:cs="Arial"/>
      <w:spacing w:val="4"/>
      <w:sz w:val="17"/>
      <w:szCs w:val="17"/>
    </w:rPr>
  </w:style>
  <w:style w:type="character" w:styleId="af5">
    <w:name w:val="FollowedHyperlink"/>
    <w:basedOn w:val="a0"/>
    <w:uiPriority w:val="99"/>
    <w:semiHidden/>
    <w:unhideWhenUsed/>
    <w:rsid w:val="00A6788D"/>
    <w:rPr>
      <w:color w:val="800080" w:themeColor="followedHyperlink"/>
      <w:u w:val="single"/>
    </w:rPr>
  </w:style>
  <w:style w:type="paragraph" w:customStyle="1" w:styleId="ConsPlusNonformat">
    <w:name w:val="ConsPlusNonformat"/>
    <w:rsid w:val="009A5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Абзац списка3"/>
    <w:basedOn w:val="a"/>
    <w:qFormat/>
    <w:rsid w:val="009A5F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FF17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94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le14">
    <w:name w:val="title14"/>
    <w:rsid w:val="00E94CD4"/>
    <w:rPr>
      <w:vanish w:val="0"/>
      <w:webHidden w:val="0"/>
      <w:color w:val="6E94C6"/>
      <w:sz w:val="24"/>
      <w:szCs w:val="24"/>
      <w:specVanish w:val="0"/>
    </w:rPr>
  </w:style>
  <w:style w:type="character" w:customStyle="1" w:styleId="layout">
    <w:name w:val="layout"/>
    <w:basedOn w:val="a0"/>
    <w:rsid w:val="00FD4727"/>
  </w:style>
  <w:style w:type="character" w:customStyle="1" w:styleId="normaltextrun">
    <w:name w:val="normaltextrun"/>
    <w:basedOn w:val="a0"/>
    <w:rsid w:val="00374C3E"/>
  </w:style>
  <w:style w:type="character" w:customStyle="1" w:styleId="eop">
    <w:name w:val="eop"/>
    <w:basedOn w:val="a0"/>
    <w:rsid w:val="00374C3E"/>
  </w:style>
  <w:style w:type="paragraph" w:styleId="af6">
    <w:name w:val="Title"/>
    <w:basedOn w:val="a"/>
    <w:link w:val="af7"/>
    <w:qFormat/>
    <w:rsid w:val="00841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8418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a0"/>
    <w:rsid w:val="003B4E03"/>
  </w:style>
  <w:style w:type="paragraph" w:customStyle="1" w:styleId="210">
    <w:name w:val="Основной текст 21"/>
    <w:basedOn w:val="a"/>
    <w:qFormat/>
    <w:rsid w:val="00E50C8F"/>
    <w:pPr>
      <w:autoSpaceDE w:val="0"/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9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2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8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5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18DB-47A3-42AB-874F-0F7E660C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9325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ardabjev</dc:creator>
  <cp:lastModifiedBy>ADM_UFABOR</cp:lastModifiedBy>
  <cp:revision>2</cp:revision>
  <cp:lastPrinted>2024-04-17T07:41:00Z</cp:lastPrinted>
  <dcterms:created xsi:type="dcterms:W3CDTF">2024-04-22T04:15:00Z</dcterms:created>
  <dcterms:modified xsi:type="dcterms:W3CDTF">2024-04-22T04:15:00Z</dcterms:modified>
</cp:coreProperties>
</file>